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8B" w:rsidRPr="00284FEC" w:rsidRDefault="009D6532" w:rsidP="00662AFC">
      <w:pPr>
        <w:pStyle w:val="a7"/>
        <w:jc w:val="center"/>
        <w:rPr>
          <w:sz w:val="16"/>
          <w:szCs w:val="16"/>
        </w:rPr>
      </w:pPr>
      <w:bookmarkStart w:id="0" w:name="_GoBack"/>
      <w:bookmarkEnd w:id="0"/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284FEC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="0057637B">
        <w:rPr>
          <w:rStyle w:val="a9"/>
        </w:rPr>
        <w:fldChar w:fldCharType="separate"/>
      </w:r>
      <w:r w:rsidR="00284FEC" w:rsidRPr="00284FEC">
        <w:rPr>
          <w:rStyle w:val="a9"/>
        </w:rPr>
        <w:t xml:space="preserve"> Муниципальное бюджетное общеобразовательное учреждение "Начальная школа с. </w:t>
      </w:r>
      <w:proofErr w:type="spellStart"/>
      <w:r w:rsidR="00284FEC" w:rsidRPr="00284FEC">
        <w:rPr>
          <w:rStyle w:val="a9"/>
        </w:rPr>
        <w:t>Айон</w:t>
      </w:r>
      <w:proofErr w:type="spellEnd"/>
      <w:r w:rsidR="00284FEC" w:rsidRPr="00284FEC">
        <w:rPr>
          <w:rStyle w:val="a9"/>
        </w:rPr>
        <w:t xml:space="preserve">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излучение фактора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284FEC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table"/>
            <w:bookmarkEnd w:id="1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" w:name="main_row"/>
            <w:bookmarkEnd w:id="2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Pr="005645F0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4FEC">
              <w:rPr>
                <w:rFonts w:ascii="Times New Roman" w:hAnsi="Times New Roman"/>
                <w:b/>
                <w:sz w:val="18"/>
                <w:szCs w:val="18"/>
              </w:rPr>
              <w:t>Административно-управленческий персонал</w:t>
            </w:r>
          </w:p>
        </w:tc>
        <w:tc>
          <w:tcPr>
            <w:tcW w:w="1047" w:type="dxa"/>
            <w:vAlign w:val="center"/>
          </w:tcPr>
          <w:p w:rsidR="00284FEC" w:rsidRPr="005645F0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Pr="005645F0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директора; Система и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кусственного освещения, напряже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н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ность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Pr="005645F0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4FEC">
              <w:rPr>
                <w:rFonts w:ascii="Times New Roman" w:hAnsi="Times New Roman"/>
                <w:b/>
                <w:sz w:val="18"/>
                <w:szCs w:val="18"/>
              </w:rPr>
              <w:t>Педагогический персонал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2А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учителя; Система иску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ственного освещения, напряженность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2-1А; 2-2А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2-1А (2А)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учителя; Система иску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ственного освещения, напряженность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2-2А (2А)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учителя; Система иску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ственного освещения, напряженность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3А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воспитателя дошкольной группы; Система искусственного осв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е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щения, напряженность трудового пр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о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3-1А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3-1А (3А)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воспитателя дошкольной группы; Система искусственного осв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е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щения, напряженность трудового пр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о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4FEC">
              <w:rPr>
                <w:rFonts w:ascii="Times New Roman" w:hAnsi="Times New Roman"/>
                <w:b/>
                <w:sz w:val="18"/>
                <w:szCs w:val="18"/>
              </w:rPr>
              <w:t>Вспомогательный персонал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 xml:space="preserve">Рабочее место младшего воспитателя; Система искусственного освещения, </w:t>
            </w:r>
            <w:r w:rsidRPr="00284FEC">
              <w:rPr>
                <w:rFonts w:ascii="Times New Roman" w:hAnsi="Times New Roman"/>
                <w:sz w:val="18"/>
                <w:szCs w:val="18"/>
              </w:rPr>
              <w:lastRenderedPageBreak/>
              <w:t>напряженность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заведующего хозя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й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ством; Система искусственного осв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е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щения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4FEC">
              <w:rPr>
                <w:rFonts w:ascii="Times New Roman" w:hAnsi="Times New Roman"/>
                <w:b/>
                <w:sz w:val="18"/>
                <w:szCs w:val="18"/>
              </w:rPr>
              <w:t>Обслуживающий персонал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заведующего складом; Система искусственного освещения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7А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повара; Кухонное обор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у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дование, тяжесть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7-1А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7-1А (7А)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повара; Кухонное обор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у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дование, тяжесть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8А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рабочего по комплек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ному обслуживанию и ремонту зданий; Тяжесть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8-1А; 8-2А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8-1А (8А)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рабочего по комплек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ному обслуживанию и ремонту зданий; Тяжесть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8-2А (8А)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рабочего по комплек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ному обслуживанию и ремонту зданий; Тяжесть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9А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уборщика помещений; Тяжесть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9-1А; 9-2А; 9-3А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9-1А (9А)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уборщика помещений; Тяжесть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9-2А (9А)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уборщика помещений; Тяжесть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9-3А (9А)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уборщика помещений; Тяжесть трудового процесса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оператора стиральных машин; Тяжесть трудового процесса, стиральная машина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EC" w:rsidRPr="00917594" w:rsidTr="00662AFC">
        <w:trPr>
          <w:jc w:val="center"/>
        </w:trPr>
        <w:tc>
          <w:tcPr>
            <w:tcW w:w="90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</w:t>
            </w:r>
          </w:p>
        </w:tc>
        <w:tc>
          <w:tcPr>
            <w:tcW w:w="3347" w:type="dxa"/>
            <w:vAlign w:val="center"/>
          </w:tcPr>
          <w:p w:rsidR="00284FEC" w:rsidRP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FEC">
              <w:rPr>
                <w:rFonts w:ascii="Times New Roman" w:hAnsi="Times New Roman"/>
                <w:sz w:val="18"/>
                <w:szCs w:val="18"/>
              </w:rPr>
              <w:t>Рабочее место сторожа (вахтера); И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с</w:t>
            </w:r>
            <w:r w:rsidRPr="00284FEC">
              <w:rPr>
                <w:rFonts w:ascii="Times New Roman" w:hAnsi="Times New Roman"/>
                <w:sz w:val="18"/>
                <w:szCs w:val="18"/>
              </w:rPr>
              <w:t>точники вредных факторов отсутствуют</w:t>
            </w:r>
          </w:p>
        </w:tc>
        <w:tc>
          <w:tcPr>
            <w:tcW w:w="1047" w:type="dxa"/>
            <w:vAlign w:val="center"/>
          </w:tcPr>
          <w:p w:rsidR="00284FEC" w:rsidRDefault="00284FE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84FEC" w:rsidRDefault="00284FE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FEC" w:rsidP="009D6532">
            <w:pPr>
              <w:pStyle w:val="aa"/>
            </w:pPr>
            <w:proofErr w:type="spellStart"/>
            <w:r>
              <w:t>И.о</w:t>
            </w:r>
            <w:proofErr w:type="spellEnd"/>
            <w:r>
              <w:t xml:space="preserve">. директора МБОУ НШ с. </w:t>
            </w:r>
            <w:proofErr w:type="spellStart"/>
            <w:r>
              <w:t>Айон</w:t>
            </w:r>
            <w:proofErr w:type="spellEnd"/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pred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FEC" w:rsidP="009D6532">
            <w:pPr>
              <w:pStyle w:val="aa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1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284FEC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284FE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FEC" w:rsidP="009D6532">
            <w:pPr>
              <w:pStyle w:val="aa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5" w:name="com_chlens"/>
            <w:bookmarkEnd w:id="5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84FEC" w:rsidP="009D6532">
            <w:pPr>
              <w:pStyle w:val="aa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284FE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6" w:name="s070_2"/>
            <w:bookmarkEnd w:id="6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84FEC" w:rsidRPr="00284FEC" w:rsidTr="00284FE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FEC" w:rsidRPr="00284FEC" w:rsidRDefault="00284FEC" w:rsidP="009D6532">
            <w:pPr>
              <w:pStyle w:val="aa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84FEC" w:rsidRPr="00284FEC" w:rsidRDefault="00284FE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FEC" w:rsidRPr="00284FEC" w:rsidRDefault="00284FE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84FEC" w:rsidRPr="00284FEC" w:rsidRDefault="00284FE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FEC" w:rsidRPr="00284FEC" w:rsidRDefault="00284FEC" w:rsidP="009D6532">
            <w:pPr>
              <w:pStyle w:val="aa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84FEC" w:rsidRPr="00284FEC" w:rsidRDefault="00284FE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4FEC" w:rsidRPr="00284FEC" w:rsidRDefault="00284FEC" w:rsidP="009D6532">
            <w:pPr>
              <w:pStyle w:val="aa"/>
            </w:pPr>
          </w:p>
        </w:tc>
      </w:tr>
      <w:tr w:rsidR="00284FEC" w:rsidRPr="00284FEC" w:rsidTr="00284FE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84FEC" w:rsidRPr="00284FEC" w:rsidRDefault="00284FEC" w:rsidP="009D6532">
            <w:pPr>
              <w:pStyle w:val="aa"/>
              <w:rPr>
                <w:vertAlign w:val="superscript"/>
              </w:rPr>
            </w:pPr>
            <w:r w:rsidRPr="00284FE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84FEC" w:rsidRPr="00284FEC" w:rsidRDefault="00284F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84FEC" w:rsidRPr="00284FEC" w:rsidRDefault="00284FEC" w:rsidP="009D6532">
            <w:pPr>
              <w:pStyle w:val="aa"/>
              <w:rPr>
                <w:vertAlign w:val="superscript"/>
              </w:rPr>
            </w:pPr>
            <w:r w:rsidRPr="00284FE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84FEC" w:rsidRPr="00284FEC" w:rsidRDefault="00284F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84FEC" w:rsidRPr="00284FEC" w:rsidRDefault="00284FEC" w:rsidP="009D6532">
            <w:pPr>
              <w:pStyle w:val="aa"/>
              <w:rPr>
                <w:vertAlign w:val="superscript"/>
              </w:rPr>
            </w:pPr>
            <w:r w:rsidRPr="00284FE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84FEC" w:rsidRPr="00284FEC" w:rsidRDefault="00284FE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84FEC" w:rsidRPr="00284FEC" w:rsidRDefault="00284FEC" w:rsidP="009D6532">
            <w:pPr>
              <w:pStyle w:val="aa"/>
              <w:rPr>
                <w:vertAlign w:val="superscript"/>
              </w:rPr>
            </w:pPr>
            <w:r w:rsidRPr="00284FEC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</w:t>
      </w:r>
      <w:proofErr w:type="gramStart"/>
      <w:r w:rsidRPr="003C5C39">
        <w:t>т(</w:t>
      </w:r>
      <w:proofErr w:type="gramEnd"/>
      <w:r w:rsidR="00662AFC">
        <w:t>-</w:t>
      </w:r>
      <w:r w:rsidRPr="003C5C39">
        <w:t xml:space="preserve">ы)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284FEC" w:rsidTr="00284FE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FEC" w:rsidRDefault="00284FEC" w:rsidP="004F2F19">
            <w:pPr>
              <w:pStyle w:val="aa"/>
            </w:pPr>
            <w:r w:rsidRPr="00284FEC">
              <w:t>Руководитель Испытательной лабор</w:t>
            </w:r>
            <w:r w:rsidRPr="00284FEC">
              <w:t>а</w:t>
            </w:r>
            <w:r w:rsidRPr="00284FEC">
              <w:t>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84FEC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FEC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84FEC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FEC" w:rsidRDefault="00284FEC" w:rsidP="004F2F19">
            <w:pPr>
              <w:pStyle w:val="aa"/>
            </w:pPr>
            <w:r w:rsidRPr="00284FEC">
              <w:t>Трофимова Мария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84FEC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84FEC" w:rsidRDefault="004F2F19" w:rsidP="004F2F19">
            <w:pPr>
              <w:pStyle w:val="aa"/>
            </w:pPr>
          </w:p>
        </w:tc>
      </w:tr>
      <w:tr w:rsidR="004F2F19" w:rsidRPr="00284FEC" w:rsidTr="00284FE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284FEC" w:rsidRDefault="00284FEC" w:rsidP="004F2F19">
            <w:pPr>
              <w:pStyle w:val="aa"/>
              <w:rPr>
                <w:b/>
                <w:vertAlign w:val="superscript"/>
              </w:rPr>
            </w:pPr>
            <w:r w:rsidRPr="00284FE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284FEC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7" w:name="fio_users"/>
            <w:bookmarkEnd w:id="7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284FEC" w:rsidRDefault="00284FEC" w:rsidP="004F2F19">
            <w:pPr>
              <w:pStyle w:val="aa"/>
              <w:rPr>
                <w:b/>
                <w:vertAlign w:val="superscript"/>
              </w:rPr>
            </w:pPr>
            <w:r w:rsidRPr="00284FE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284FEC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284FEC" w:rsidRDefault="00284FEC" w:rsidP="004F2F19">
            <w:pPr>
              <w:pStyle w:val="aa"/>
              <w:rPr>
                <w:b/>
                <w:vertAlign w:val="superscript"/>
              </w:rPr>
            </w:pPr>
            <w:r w:rsidRPr="00284FE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284FEC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284FEC" w:rsidRDefault="00284FEC" w:rsidP="004F2F19">
            <w:pPr>
              <w:pStyle w:val="aa"/>
              <w:rPr>
                <w:vertAlign w:val="superscript"/>
              </w:rPr>
            </w:pPr>
            <w:r w:rsidRPr="00284FEC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FEC" w:rsidRDefault="00284FEC" w:rsidP="00284FEC">
      <w:r>
        <w:separator/>
      </w:r>
    </w:p>
  </w:endnote>
  <w:endnote w:type="continuationSeparator" w:id="0">
    <w:p w:rsidR="00284FEC" w:rsidRDefault="00284FEC" w:rsidP="0028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EC" w:rsidRDefault="00284FE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EC" w:rsidRDefault="00284FE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EC" w:rsidRDefault="00284FE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FEC" w:rsidRDefault="00284FEC" w:rsidP="00284FEC">
      <w:r>
        <w:separator/>
      </w:r>
    </w:p>
  </w:footnote>
  <w:footnote w:type="continuationSeparator" w:id="0">
    <w:p w:rsidR="00284FEC" w:rsidRDefault="00284FEC" w:rsidP="00284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EC" w:rsidRDefault="00284FE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EC" w:rsidRDefault="00284FE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FEC" w:rsidRDefault="00284FE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    "/>
    <w:docVar w:name="doc_type" w:val="4"/>
    <w:docVar w:name="org_guid" w:val="5EC11CC97245440A92B0EFA374143AA0"/>
    <w:docVar w:name="org_id" w:val="3"/>
    <w:docVar w:name="org_name" w:val=" Муниципальное бюджетное общеобразовательное учреждение &quot;Начальная школа с. Айон&quot; "/>
    <w:docVar w:name="pers_guids" w:val="DDA20FB819124AAF8C88928A39F87AEB@079-151-435 76"/>
    <w:docVar w:name="pers_snils" w:val="DDA20FB819124AAF8C88928A39F87AEB@079-151-435 76"/>
    <w:docVar w:name="rbtd_name" w:val="Муниципальное бюджетное общеобразовательное учреждение &quot;Начальная школа с. Айон&quot;"/>
    <w:docVar w:name="sv_docs" w:val="1"/>
  </w:docVars>
  <w:rsids>
    <w:rsidRoot w:val="00284FEC"/>
    <w:rsid w:val="0002033E"/>
    <w:rsid w:val="000C5130"/>
    <w:rsid w:val="00196135"/>
    <w:rsid w:val="001A7AC3"/>
    <w:rsid w:val="001F2E26"/>
    <w:rsid w:val="00237B32"/>
    <w:rsid w:val="00284FEC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84FE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84FEC"/>
    <w:rPr>
      <w:sz w:val="24"/>
    </w:rPr>
  </w:style>
  <w:style w:type="paragraph" w:styleId="ad">
    <w:name w:val="footer"/>
    <w:basedOn w:val="a"/>
    <w:link w:val="ae"/>
    <w:rsid w:val="00284FE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84FE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84FE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84FEC"/>
    <w:rPr>
      <w:sz w:val="24"/>
    </w:rPr>
  </w:style>
  <w:style w:type="paragraph" w:styleId="ad">
    <w:name w:val="footer"/>
    <w:basedOn w:val="a"/>
    <w:link w:val="ae"/>
    <w:rsid w:val="00284FE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84FE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1</TotalTime>
  <Pages>3</Pages>
  <Words>602</Words>
  <Characters>4006</Characters>
  <Application>Microsoft Office Word</Application>
  <DocSecurity>0</DocSecurity>
  <Lines>400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>ТЕХНОПРОГРЕСС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Петренко Маргарита</dc:creator>
  <cp:lastModifiedBy>Петренко Маргарита</cp:lastModifiedBy>
  <cp:revision>1</cp:revision>
  <dcterms:created xsi:type="dcterms:W3CDTF">2018-10-30T10:39:00Z</dcterms:created>
  <dcterms:modified xsi:type="dcterms:W3CDTF">2018-10-30T10:40:00Z</dcterms:modified>
</cp:coreProperties>
</file>