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A5D" w:rsidRPr="00F26E07" w:rsidRDefault="00B92A5D" w:rsidP="003A6127">
      <w:pPr>
        <w:pStyle w:val="ConsPlusNormal"/>
        <w:ind w:left="4820"/>
        <w:jc w:val="right"/>
        <w:rPr>
          <w:rFonts w:ascii="Times New Roman" w:hAnsi="Times New Roman" w:cs="Times New Roman"/>
          <w:color w:val="7030A0"/>
          <w:szCs w:val="22"/>
        </w:rPr>
      </w:pPr>
      <w:r w:rsidRPr="00F26E07">
        <w:rPr>
          <w:rFonts w:ascii="Times New Roman" w:hAnsi="Times New Roman" w:cs="Times New Roman"/>
          <w:color w:val="7030A0"/>
          <w:szCs w:val="22"/>
        </w:rPr>
        <w:t xml:space="preserve">Приложение № </w:t>
      </w:r>
      <w:r w:rsidR="00E85ED6" w:rsidRPr="00F26E07">
        <w:rPr>
          <w:rFonts w:ascii="Times New Roman" w:hAnsi="Times New Roman" w:cs="Times New Roman"/>
          <w:color w:val="7030A0"/>
          <w:szCs w:val="22"/>
        </w:rPr>
        <w:t>1</w:t>
      </w:r>
    </w:p>
    <w:p w:rsidR="009521CB" w:rsidRPr="00F26E07" w:rsidRDefault="009521CB" w:rsidP="003A6127">
      <w:pPr>
        <w:pStyle w:val="ConsPlusNormal"/>
        <w:ind w:left="4820"/>
        <w:jc w:val="right"/>
        <w:rPr>
          <w:rFonts w:ascii="Times New Roman" w:hAnsi="Times New Roman" w:cs="Times New Roman"/>
          <w:color w:val="7030A0"/>
          <w:szCs w:val="22"/>
        </w:rPr>
      </w:pPr>
      <w:r w:rsidRPr="00F26E07">
        <w:rPr>
          <w:rFonts w:ascii="Times New Roman" w:hAnsi="Times New Roman" w:cs="Times New Roman"/>
          <w:color w:val="7030A0"/>
          <w:szCs w:val="22"/>
        </w:rPr>
        <w:t xml:space="preserve">к </w:t>
      </w:r>
      <w:r w:rsidR="000A09E1" w:rsidRPr="00F26E07">
        <w:rPr>
          <w:rFonts w:ascii="Times New Roman" w:hAnsi="Times New Roman" w:cs="Times New Roman"/>
          <w:color w:val="7030A0"/>
          <w:szCs w:val="22"/>
        </w:rPr>
        <w:t>дополнительному с</w:t>
      </w:r>
      <w:r w:rsidRPr="00F26E07">
        <w:rPr>
          <w:rFonts w:ascii="Times New Roman" w:hAnsi="Times New Roman" w:cs="Times New Roman"/>
          <w:color w:val="7030A0"/>
          <w:szCs w:val="22"/>
        </w:rPr>
        <w:t>оглашению о предоставлении субсидии</w:t>
      </w:r>
    </w:p>
    <w:p w:rsidR="009521CB" w:rsidRPr="00F26E07" w:rsidRDefault="009521CB" w:rsidP="003A6127">
      <w:pPr>
        <w:pStyle w:val="ConsPlusNormal"/>
        <w:ind w:left="4820"/>
        <w:jc w:val="right"/>
        <w:rPr>
          <w:rFonts w:ascii="Times New Roman" w:hAnsi="Times New Roman" w:cs="Times New Roman"/>
          <w:color w:val="7030A0"/>
          <w:szCs w:val="22"/>
        </w:rPr>
      </w:pPr>
      <w:r w:rsidRPr="00F26E07">
        <w:rPr>
          <w:rFonts w:ascii="Times New Roman" w:hAnsi="Times New Roman" w:cs="Times New Roman"/>
          <w:color w:val="7030A0"/>
          <w:szCs w:val="22"/>
        </w:rPr>
        <w:t xml:space="preserve"> в соответствии с абзацем вторым пункта 1 ст.78.1 БК РФ</w:t>
      </w:r>
      <w:r w:rsidR="004200BC" w:rsidRPr="00F26E07">
        <w:rPr>
          <w:rFonts w:ascii="Times New Roman" w:hAnsi="Times New Roman" w:cs="Times New Roman"/>
          <w:color w:val="7030A0"/>
          <w:szCs w:val="22"/>
        </w:rPr>
        <w:t xml:space="preserve"> </w:t>
      </w:r>
    </w:p>
    <w:p w:rsidR="00B92A5D" w:rsidRPr="00F26E07" w:rsidRDefault="00B92A5D" w:rsidP="003A6127">
      <w:pPr>
        <w:pStyle w:val="ConsPlusNormal"/>
        <w:ind w:left="4820"/>
        <w:jc w:val="right"/>
        <w:rPr>
          <w:rFonts w:ascii="Times New Roman" w:hAnsi="Times New Roman" w:cs="Times New Roman"/>
          <w:color w:val="7030A0"/>
          <w:szCs w:val="22"/>
        </w:rPr>
      </w:pPr>
      <w:r w:rsidRPr="00F26E07">
        <w:rPr>
          <w:rFonts w:ascii="Times New Roman" w:hAnsi="Times New Roman" w:cs="Times New Roman"/>
          <w:color w:val="7030A0"/>
          <w:szCs w:val="22"/>
        </w:rPr>
        <w:t xml:space="preserve">от </w:t>
      </w:r>
      <w:r w:rsidR="00FB0108">
        <w:rPr>
          <w:rFonts w:ascii="Times New Roman" w:hAnsi="Times New Roman" w:cs="Times New Roman"/>
          <w:color w:val="7030A0"/>
          <w:szCs w:val="22"/>
        </w:rPr>
        <w:t>08.11</w:t>
      </w:r>
      <w:r w:rsidR="00A841C9" w:rsidRPr="00F26E07">
        <w:rPr>
          <w:rFonts w:ascii="Times New Roman" w:hAnsi="Times New Roman" w:cs="Times New Roman"/>
          <w:color w:val="7030A0"/>
          <w:szCs w:val="22"/>
        </w:rPr>
        <w:t>.202</w:t>
      </w:r>
      <w:r w:rsidR="0091251E" w:rsidRPr="00F26E07">
        <w:rPr>
          <w:rFonts w:ascii="Times New Roman" w:hAnsi="Times New Roman" w:cs="Times New Roman"/>
          <w:color w:val="7030A0"/>
          <w:szCs w:val="22"/>
        </w:rPr>
        <w:t>4</w:t>
      </w:r>
      <w:r w:rsidR="0070384A" w:rsidRPr="00F26E07">
        <w:rPr>
          <w:rFonts w:ascii="Times New Roman" w:hAnsi="Times New Roman" w:cs="Times New Roman"/>
          <w:color w:val="7030A0"/>
          <w:szCs w:val="22"/>
        </w:rPr>
        <w:t xml:space="preserve"> </w:t>
      </w:r>
      <w:r w:rsidR="00E85ED6" w:rsidRPr="00F26E07">
        <w:rPr>
          <w:rFonts w:ascii="Times New Roman" w:hAnsi="Times New Roman" w:cs="Times New Roman"/>
          <w:color w:val="7030A0"/>
          <w:szCs w:val="22"/>
        </w:rPr>
        <w:t>г.</w:t>
      </w:r>
      <w:r w:rsidRPr="00F26E07">
        <w:rPr>
          <w:rFonts w:ascii="Times New Roman" w:hAnsi="Times New Roman" w:cs="Times New Roman"/>
          <w:color w:val="7030A0"/>
          <w:szCs w:val="22"/>
        </w:rPr>
        <w:t xml:space="preserve"> №</w:t>
      </w:r>
      <w:r w:rsidR="00FB0108">
        <w:rPr>
          <w:rFonts w:ascii="Times New Roman" w:hAnsi="Times New Roman" w:cs="Times New Roman"/>
          <w:color w:val="7030A0"/>
          <w:szCs w:val="22"/>
        </w:rPr>
        <w:t>5</w:t>
      </w:r>
    </w:p>
    <w:p w:rsidR="00B92A5D" w:rsidRPr="00F26E07" w:rsidRDefault="00B92A5D" w:rsidP="00B92A5D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bookmarkStart w:id="0" w:name="P504"/>
      <w:bookmarkEnd w:id="0"/>
    </w:p>
    <w:p w:rsidR="00230492" w:rsidRPr="00F26E07" w:rsidRDefault="00B92A5D" w:rsidP="00B92A5D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r w:rsidRPr="00F26E07">
        <w:rPr>
          <w:rFonts w:ascii="Times New Roman" w:hAnsi="Times New Roman" w:cs="Times New Roman"/>
          <w:color w:val="7030A0"/>
          <w:sz w:val="28"/>
          <w:szCs w:val="28"/>
        </w:rPr>
        <w:t>Перечень Субсидий</w:t>
      </w: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4381"/>
        <w:gridCol w:w="1417"/>
        <w:gridCol w:w="2552"/>
        <w:gridCol w:w="850"/>
        <w:gridCol w:w="1134"/>
        <w:gridCol w:w="1276"/>
        <w:gridCol w:w="850"/>
        <w:gridCol w:w="1134"/>
        <w:gridCol w:w="1418"/>
      </w:tblGrid>
      <w:tr w:rsidR="00F26E07" w:rsidRPr="00F26E07" w:rsidTr="008C5480">
        <w:trPr>
          <w:trHeight w:val="929"/>
          <w:jc w:val="center"/>
        </w:trPr>
        <w:tc>
          <w:tcPr>
            <w:tcW w:w="576" w:type="dxa"/>
            <w:vMerge w:val="restart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26E07">
              <w:rPr>
                <w:rFonts w:ascii="Times New Roman" w:hAnsi="Times New Roman" w:cs="Times New Roman"/>
                <w:color w:val="7030A0"/>
                <w:szCs w:val="22"/>
              </w:rPr>
              <w:t>№ п/п</w:t>
            </w:r>
          </w:p>
        </w:tc>
        <w:tc>
          <w:tcPr>
            <w:tcW w:w="4381" w:type="dxa"/>
            <w:vMerge w:val="restart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26E07">
              <w:rPr>
                <w:rFonts w:ascii="Times New Roman" w:hAnsi="Times New Roman" w:cs="Times New Roman"/>
                <w:color w:val="7030A0"/>
                <w:szCs w:val="22"/>
              </w:rPr>
              <w:t>Наименование Субсидии</w:t>
            </w:r>
          </w:p>
        </w:tc>
        <w:tc>
          <w:tcPr>
            <w:tcW w:w="1417" w:type="dxa"/>
            <w:vMerge w:val="restart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26E07">
              <w:rPr>
                <w:rFonts w:ascii="Times New Roman" w:hAnsi="Times New Roman" w:cs="Times New Roman"/>
                <w:color w:val="7030A0"/>
                <w:szCs w:val="22"/>
              </w:rPr>
              <w:t xml:space="preserve">Направление расходования средств Субсидии </w:t>
            </w:r>
          </w:p>
        </w:tc>
        <w:tc>
          <w:tcPr>
            <w:tcW w:w="2552" w:type="dxa"/>
            <w:vMerge w:val="restart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26E07">
              <w:rPr>
                <w:rFonts w:ascii="Times New Roman" w:hAnsi="Times New Roman" w:cs="Times New Roman"/>
                <w:color w:val="7030A0"/>
                <w:szCs w:val="22"/>
              </w:rPr>
              <w:t xml:space="preserve">Сведения о нормативных правовых актах </w:t>
            </w:r>
          </w:p>
        </w:tc>
        <w:tc>
          <w:tcPr>
            <w:tcW w:w="4110" w:type="dxa"/>
            <w:gridSpan w:val="4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26E07">
              <w:rPr>
                <w:rFonts w:ascii="Times New Roman" w:hAnsi="Times New Roman" w:cs="Times New Roman"/>
                <w:color w:val="7030A0"/>
                <w:szCs w:val="22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1134" w:type="dxa"/>
            <w:vMerge w:val="restart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26E07">
              <w:rPr>
                <w:rFonts w:ascii="Times New Roman" w:hAnsi="Times New Roman" w:cs="Times New Roman"/>
                <w:color w:val="7030A0"/>
                <w:szCs w:val="22"/>
              </w:rPr>
              <w:t xml:space="preserve">Код Субсидии </w:t>
            </w:r>
          </w:p>
        </w:tc>
        <w:tc>
          <w:tcPr>
            <w:tcW w:w="1418" w:type="dxa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26E07">
              <w:rPr>
                <w:rFonts w:ascii="Times New Roman" w:hAnsi="Times New Roman" w:cs="Times New Roman"/>
                <w:color w:val="7030A0"/>
                <w:szCs w:val="22"/>
              </w:rPr>
              <w:t>Сумма, в том числе по финансовым годам (руб.):</w:t>
            </w:r>
          </w:p>
        </w:tc>
      </w:tr>
      <w:tr w:rsidR="00F26E07" w:rsidRPr="00F26E07" w:rsidTr="008C5480">
        <w:trPr>
          <w:trHeight w:val="692"/>
          <w:jc w:val="center"/>
        </w:trPr>
        <w:tc>
          <w:tcPr>
            <w:tcW w:w="576" w:type="dxa"/>
            <w:vMerge/>
          </w:tcPr>
          <w:p w:rsidR="003E7FD1" w:rsidRPr="00F26E07" w:rsidRDefault="003E7FD1" w:rsidP="008C548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4381" w:type="dxa"/>
            <w:vMerge/>
          </w:tcPr>
          <w:p w:rsidR="003E7FD1" w:rsidRPr="00F26E07" w:rsidRDefault="003E7FD1" w:rsidP="008C548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417" w:type="dxa"/>
            <w:vMerge/>
          </w:tcPr>
          <w:p w:rsidR="003E7FD1" w:rsidRPr="00F26E07" w:rsidRDefault="003E7FD1" w:rsidP="008C548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2552" w:type="dxa"/>
            <w:vMerge/>
          </w:tcPr>
          <w:p w:rsidR="003E7FD1" w:rsidRPr="00F26E07" w:rsidRDefault="003E7FD1" w:rsidP="008C548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0" w:type="dxa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26E07">
              <w:rPr>
                <w:rFonts w:ascii="Times New Roman" w:hAnsi="Times New Roman" w:cs="Times New Roman"/>
                <w:color w:val="7030A0"/>
                <w:szCs w:val="22"/>
              </w:rPr>
              <w:t>код главы</w:t>
            </w:r>
          </w:p>
        </w:tc>
        <w:tc>
          <w:tcPr>
            <w:tcW w:w="1134" w:type="dxa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26E07">
              <w:rPr>
                <w:rFonts w:ascii="Times New Roman" w:hAnsi="Times New Roman" w:cs="Times New Roman"/>
                <w:color w:val="7030A0"/>
                <w:szCs w:val="22"/>
              </w:rPr>
              <w:t>раздел, подраздел</w:t>
            </w:r>
          </w:p>
        </w:tc>
        <w:tc>
          <w:tcPr>
            <w:tcW w:w="1276" w:type="dxa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26E07">
              <w:rPr>
                <w:rFonts w:ascii="Times New Roman" w:hAnsi="Times New Roman" w:cs="Times New Roman"/>
                <w:color w:val="7030A0"/>
                <w:szCs w:val="22"/>
              </w:rPr>
              <w:t>целевая статья</w:t>
            </w:r>
          </w:p>
        </w:tc>
        <w:tc>
          <w:tcPr>
            <w:tcW w:w="850" w:type="dxa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26E07">
              <w:rPr>
                <w:rFonts w:ascii="Times New Roman" w:hAnsi="Times New Roman" w:cs="Times New Roman"/>
                <w:color w:val="7030A0"/>
                <w:szCs w:val="22"/>
              </w:rPr>
              <w:t>вид расходов</w:t>
            </w:r>
          </w:p>
        </w:tc>
        <w:tc>
          <w:tcPr>
            <w:tcW w:w="1134" w:type="dxa"/>
            <w:vMerge/>
          </w:tcPr>
          <w:p w:rsidR="003E7FD1" w:rsidRPr="00F26E07" w:rsidRDefault="003E7FD1" w:rsidP="008C548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418" w:type="dxa"/>
          </w:tcPr>
          <w:p w:rsidR="003E7FD1" w:rsidRPr="00F26E07" w:rsidRDefault="003E7FD1" w:rsidP="00B8745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26E07">
              <w:rPr>
                <w:rFonts w:ascii="Times New Roman" w:hAnsi="Times New Roman" w:cs="Times New Roman"/>
                <w:color w:val="7030A0"/>
                <w:szCs w:val="22"/>
              </w:rPr>
              <w:t>на 202</w:t>
            </w:r>
            <w:r w:rsidR="0091251E" w:rsidRPr="00F26E07">
              <w:rPr>
                <w:rFonts w:ascii="Times New Roman" w:hAnsi="Times New Roman" w:cs="Times New Roman"/>
                <w:color w:val="7030A0"/>
                <w:szCs w:val="22"/>
              </w:rPr>
              <w:t>4</w:t>
            </w:r>
            <w:r w:rsidRPr="00F26E07">
              <w:rPr>
                <w:rFonts w:ascii="Times New Roman" w:hAnsi="Times New Roman" w:cs="Times New Roman"/>
                <w:color w:val="7030A0"/>
                <w:szCs w:val="22"/>
              </w:rPr>
              <w:t xml:space="preserve"> год</w:t>
            </w:r>
          </w:p>
        </w:tc>
      </w:tr>
      <w:tr w:rsidR="00F26E07" w:rsidRPr="00F26E07" w:rsidTr="008C5480">
        <w:trPr>
          <w:jc w:val="center"/>
        </w:trPr>
        <w:tc>
          <w:tcPr>
            <w:tcW w:w="576" w:type="dxa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26E07">
              <w:rPr>
                <w:rFonts w:ascii="Times New Roman" w:hAnsi="Times New Roman" w:cs="Times New Roman"/>
                <w:color w:val="7030A0"/>
                <w:szCs w:val="22"/>
              </w:rPr>
              <w:t>1</w:t>
            </w:r>
          </w:p>
        </w:tc>
        <w:tc>
          <w:tcPr>
            <w:tcW w:w="4381" w:type="dxa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26E07">
              <w:rPr>
                <w:rFonts w:ascii="Times New Roman" w:hAnsi="Times New Roman" w:cs="Times New Roman"/>
                <w:color w:val="7030A0"/>
                <w:szCs w:val="22"/>
              </w:rPr>
              <w:t>2</w:t>
            </w:r>
          </w:p>
        </w:tc>
        <w:tc>
          <w:tcPr>
            <w:tcW w:w="1417" w:type="dxa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26E07">
              <w:rPr>
                <w:rFonts w:ascii="Times New Roman" w:hAnsi="Times New Roman" w:cs="Times New Roman"/>
                <w:color w:val="7030A0"/>
                <w:szCs w:val="22"/>
              </w:rPr>
              <w:t>3</w:t>
            </w:r>
          </w:p>
        </w:tc>
        <w:tc>
          <w:tcPr>
            <w:tcW w:w="2552" w:type="dxa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26E07">
              <w:rPr>
                <w:rFonts w:ascii="Times New Roman" w:hAnsi="Times New Roman" w:cs="Times New Roman"/>
                <w:color w:val="7030A0"/>
                <w:szCs w:val="22"/>
              </w:rPr>
              <w:t>4</w:t>
            </w:r>
          </w:p>
        </w:tc>
        <w:tc>
          <w:tcPr>
            <w:tcW w:w="850" w:type="dxa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26E07">
              <w:rPr>
                <w:rFonts w:ascii="Times New Roman" w:hAnsi="Times New Roman" w:cs="Times New Roman"/>
                <w:color w:val="7030A0"/>
                <w:szCs w:val="22"/>
              </w:rPr>
              <w:t>5</w:t>
            </w:r>
          </w:p>
        </w:tc>
        <w:tc>
          <w:tcPr>
            <w:tcW w:w="1134" w:type="dxa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26E07">
              <w:rPr>
                <w:rFonts w:ascii="Times New Roman" w:hAnsi="Times New Roman" w:cs="Times New Roman"/>
                <w:color w:val="7030A0"/>
                <w:szCs w:val="22"/>
              </w:rPr>
              <w:t>6</w:t>
            </w:r>
          </w:p>
        </w:tc>
        <w:tc>
          <w:tcPr>
            <w:tcW w:w="1276" w:type="dxa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26E07">
              <w:rPr>
                <w:rFonts w:ascii="Times New Roman" w:hAnsi="Times New Roman" w:cs="Times New Roman"/>
                <w:color w:val="7030A0"/>
                <w:szCs w:val="22"/>
              </w:rPr>
              <w:t>7</w:t>
            </w:r>
          </w:p>
        </w:tc>
        <w:tc>
          <w:tcPr>
            <w:tcW w:w="850" w:type="dxa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26E07">
              <w:rPr>
                <w:rFonts w:ascii="Times New Roman" w:hAnsi="Times New Roman" w:cs="Times New Roman"/>
                <w:color w:val="7030A0"/>
                <w:szCs w:val="22"/>
              </w:rPr>
              <w:t>8</w:t>
            </w:r>
          </w:p>
        </w:tc>
        <w:tc>
          <w:tcPr>
            <w:tcW w:w="1134" w:type="dxa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26E07">
              <w:rPr>
                <w:rFonts w:ascii="Times New Roman" w:hAnsi="Times New Roman" w:cs="Times New Roman"/>
                <w:color w:val="7030A0"/>
                <w:szCs w:val="22"/>
              </w:rPr>
              <w:t>9</w:t>
            </w:r>
          </w:p>
        </w:tc>
        <w:tc>
          <w:tcPr>
            <w:tcW w:w="1418" w:type="dxa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26E07">
              <w:rPr>
                <w:rFonts w:ascii="Times New Roman" w:hAnsi="Times New Roman" w:cs="Times New Roman"/>
                <w:color w:val="7030A0"/>
                <w:szCs w:val="22"/>
              </w:rPr>
              <w:t>10</w:t>
            </w:r>
          </w:p>
        </w:tc>
      </w:tr>
      <w:tr w:rsidR="00F26E07" w:rsidRPr="00F26E07" w:rsidTr="008C5480">
        <w:trPr>
          <w:jc w:val="center"/>
        </w:trPr>
        <w:tc>
          <w:tcPr>
            <w:tcW w:w="576" w:type="dxa"/>
          </w:tcPr>
          <w:p w:rsidR="003E7FD1" w:rsidRPr="00F26E07" w:rsidRDefault="003E7FD1" w:rsidP="003E7FD1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381" w:type="dxa"/>
          </w:tcPr>
          <w:p w:rsidR="003E7FD1" w:rsidRPr="00F26E07" w:rsidRDefault="003E7FD1" w:rsidP="008C5480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общеобразовательным учреждениям на компенсацию расходов по оплате стоимости проезда и провоза багажа к месту использования отпуска и обратно, месту нахождения учебного заведения и обратно</w:t>
            </w:r>
          </w:p>
        </w:tc>
        <w:tc>
          <w:tcPr>
            <w:tcW w:w="1417" w:type="dxa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3E7FD1" w:rsidRPr="003A4817" w:rsidRDefault="003E7FD1" w:rsidP="00B836F8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A481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Решение Совета депутатов городского округа Певек "О бюджете городского округа Певек на 202</w:t>
            </w:r>
            <w:r w:rsidR="00B836F8" w:rsidRPr="003A481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4</w:t>
            </w:r>
            <w:r w:rsidRPr="003A481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 xml:space="preserve"> год" от 1</w:t>
            </w:r>
            <w:r w:rsidR="00B836F8" w:rsidRPr="003A481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5</w:t>
            </w:r>
            <w:r w:rsidRPr="003A481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.12.202</w:t>
            </w:r>
            <w:r w:rsidR="00B836F8" w:rsidRPr="003A481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3</w:t>
            </w:r>
            <w:r w:rsidRPr="003A481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 xml:space="preserve"> № </w:t>
            </w:r>
            <w:r w:rsidR="00B836F8" w:rsidRPr="003A481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30</w:t>
            </w:r>
            <w:r w:rsidRPr="003A481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-РС</w:t>
            </w:r>
          </w:p>
        </w:tc>
        <w:tc>
          <w:tcPr>
            <w:tcW w:w="850" w:type="dxa"/>
            <w:vAlign w:val="center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0702</w:t>
            </w:r>
          </w:p>
        </w:tc>
        <w:tc>
          <w:tcPr>
            <w:tcW w:w="1276" w:type="dxa"/>
            <w:vAlign w:val="center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02 П 02 10110</w:t>
            </w:r>
          </w:p>
        </w:tc>
        <w:tc>
          <w:tcPr>
            <w:tcW w:w="850" w:type="dxa"/>
            <w:vAlign w:val="center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64002</w:t>
            </w:r>
          </w:p>
        </w:tc>
        <w:tc>
          <w:tcPr>
            <w:tcW w:w="1418" w:type="dxa"/>
            <w:vAlign w:val="center"/>
          </w:tcPr>
          <w:p w:rsidR="003E7FD1" w:rsidRPr="00F26E07" w:rsidRDefault="00D0600C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6</w:t>
            </w:r>
            <w:r w:rsidR="003E7FD1" w:rsidRPr="00F26E07">
              <w:rPr>
                <w:rFonts w:ascii="Times New Roman" w:hAnsi="Times New Roman" w:cs="Times New Roman"/>
                <w:color w:val="7030A0"/>
                <w:sz w:val="20"/>
              </w:rPr>
              <w:t>00 000,00</w:t>
            </w:r>
          </w:p>
        </w:tc>
      </w:tr>
      <w:tr w:rsidR="00F26E07" w:rsidRPr="00F26E07" w:rsidTr="008C5480">
        <w:trPr>
          <w:jc w:val="center"/>
        </w:trPr>
        <w:tc>
          <w:tcPr>
            <w:tcW w:w="576" w:type="dxa"/>
          </w:tcPr>
          <w:p w:rsidR="003E7FD1" w:rsidRPr="00F26E07" w:rsidRDefault="003E7FD1" w:rsidP="003E7FD1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F26E07">
              <w:rPr>
                <w:rFonts w:ascii="Times New Roman" w:hAnsi="Times New Roman" w:cs="Times New Roman"/>
                <w:color w:val="7030A0"/>
                <w:szCs w:val="22"/>
              </w:rPr>
              <w:t>1</w:t>
            </w:r>
          </w:p>
        </w:tc>
        <w:tc>
          <w:tcPr>
            <w:tcW w:w="4381" w:type="dxa"/>
          </w:tcPr>
          <w:p w:rsidR="003E7FD1" w:rsidRPr="00F26E07" w:rsidRDefault="003E7FD1" w:rsidP="008C5480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общеобразовательным учреждениям на оказание мер социальной поддержки по оплате жилья и коммунальных услуг работникам (специалистам) бюджетной сферы, работающих и проживающих в сельской местности</w:t>
            </w:r>
          </w:p>
        </w:tc>
        <w:tc>
          <w:tcPr>
            <w:tcW w:w="1417" w:type="dxa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3E7FD1" w:rsidRPr="003A4817" w:rsidRDefault="002C2FE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A481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Решение Совета депутатов городского округа Певек "О бюджете городского округа Певек на 2024 год" от 15.12.2023 № 30-РС</w:t>
            </w:r>
          </w:p>
        </w:tc>
        <w:tc>
          <w:tcPr>
            <w:tcW w:w="850" w:type="dxa"/>
            <w:vAlign w:val="center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0702</w:t>
            </w:r>
          </w:p>
        </w:tc>
        <w:tc>
          <w:tcPr>
            <w:tcW w:w="1276" w:type="dxa"/>
            <w:vAlign w:val="center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 xml:space="preserve">02 П 03 43050 </w:t>
            </w:r>
          </w:p>
        </w:tc>
        <w:tc>
          <w:tcPr>
            <w:tcW w:w="850" w:type="dxa"/>
            <w:vAlign w:val="center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64008</w:t>
            </w:r>
          </w:p>
        </w:tc>
        <w:tc>
          <w:tcPr>
            <w:tcW w:w="1418" w:type="dxa"/>
            <w:vAlign w:val="center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115 200,00</w:t>
            </w:r>
          </w:p>
        </w:tc>
      </w:tr>
      <w:tr w:rsidR="00F26E07" w:rsidRPr="00F26E07" w:rsidTr="008C5480">
        <w:trPr>
          <w:jc w:val="center"/>
        </w:trPr>
        <w:tc>
          <w:tcPr>
            <w:tcW w:w="576" w:type="dxa"/>
          </w:tcPr>
          <w:p w:rsidR="00514B6B" w:rsidRPr="00F26E07" w:rsidRDefault="00514B6B" w:rsidP="003E7FD1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381" w:type="dxa"/>
          </w:tcPr>
          <w:p w:rsidR="00514B6B" w:rsidRPr="00F26E07" w:rsidRDefault="00514B6B" w:rsidP="008C5480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учреждениям на проведение мероприятий, приобретение товаров, работ и услуг в рамках проведения районных конкурсов и мероприятий для детей и молодежи подпрограммы "Развитие образования и молодежной политики"</w:t>
            </w:r>
          </w:p>
        </w:tc>
        <w:tc>
          <w:tcPr>
            <w:tcW w:w="1417" w:type="dxa"/>
          </w:tcPr>
          <w:p w:rsidR="00514B6B" w:rsidRPr="00F26E07" w:rsidRDefault="00514B6B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</w:tcPr>
          <w:p w:rsidR="00514B6B" w:rsidRPr="003A4817" w:rsidRDefault="002C2FE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A481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Решение Совета депутатов городского округа Певек "О бюджете городского округа Певек на 2024 год" от 15.12.2023 № 30-РС</w:t>
            </w:r>
          </w:p>
        </w:tc>
        <w:tc>
          <w:tcPr>
            <w:tcW w:w="850" w:type="dxa"/>
            <w:vAlign w:val="center"/>
          </w:tcPr>
          <w:p w:rsidR="00514B6B" w:rsidRPr="00F26E07" w:rsidRDefault="00514B6B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514B6B" w:rsidRPr="00F26E07" w:rsidRDefault="00514B6B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0707</w:t>
            </w:r>
          </w:p>
        </w:tc>
        <w:tc>
          <w:tcPr>
            <w:tcW w:w="1276" w:type="dxa"/>
            <w:vAlign w:val="center"/>
          </w:tcPr>
          <w:p w:rsidR="00514B6B" w:rsidRPr="00F26E07" w:rsidRDefault="00514B6B" w:rsidP="00514B6B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 xml:space="preserve">02 1 03 </w:t>
            </w:r>
          </w:p>
          <w:p w:rsidR="00514B6B" w:rsidRPr="00F26E07" w:rsidRDefault="00514B6B" w:rsidP="00514B6B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80041</w:t>
            </w:r>
          </w:p>
        </w:tc>
        <w:tc>
          <w:tcPr>
            <w:tcW w:w="850" w:type="dxa"/>
            <w:vAlign w:val="center"/>
          </w:tcPr>
          <w:p w:rsidR="00514B6B" w:rsidRPr="00F26E07" w:rsidRDefault="00514B6B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514B6B" w:rsidRPr="00F26E07" w:rsidRDefault="00514B6B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64012</w:t>
            </w:r>
          </w:p>
        </w:tc>
        <w:tc>
          <w:tcPr>
            <w:tcW w:w="1418" w:type="dxa"/>
            <w:vAlign w:val="center"/>
          </w:tcPr>
          <w:p w:rsidR="00514B6B" w:rsidRPr="00F26E07" w:rsidRDefault="00514B6B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10 000,00</w:t>
            </w:r>
          </w:p>
        </w:tc>
      </w:tr>
      <w:tr w:rsidR="00F26E07" w:rsidRPr="00F26E07" w:rsidTr="008C5480">
        <w:trPr>
          <w:jc w:val="center"/>
        </w:trPr>
        <w:tc>
          <w:tcPr>
            <w:tcW w:w="576" w:type="dxa"/>
          </w:tcPr>
          <w:p w:rsidR="00AA3DA2" w:rsidRPr="00F26E07" w:rsidRDefault="00AA3DA2" w:rsidP="003E7FD1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381" w:type="dxa"/>
          </w:tcPr>
          <w:p w:rsidR="00AA3DA2" w:rsidRPr="00F26E07" w:rsidRDefault="008554FC" w:rsidP="008C5480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 xml:space="preserve">Субсидия муниципальным бюджетным учреждениям на пополнение фондов школьных </w:t>
            </w: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lastRenderedPageBreak/>
              <w:t>библиотек в рамках реализации подпрограммы "Развитие образования и молодежной политики"</w:t>
            </w:r>
          </w:p>
        </w:tc>
        <w:tc>
          <w:tcPr>
            <w:tcW w:w="1417" w:type="dxa"/>
          </w:tcPr>
          <w:p w:rsidR="00AA3DA2" w:rsidRPr="00F26E07" w:rsidRDefault="00AA3DA2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</w:tcPr>
          <w:p w:rsidR="00AA3DA2" w:rsidRPr="003A4817" w:rsidRDefault="002C2FE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A481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 xml:space="preserve">Решение Совета депутатов городского округа Певек "О бюджете городского округа Певек </w:t>
            </w:r>
            <w:r w:rsidRPr="003A481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lastRenderedPageBreak/>
              <w:t>на 2024 год" от 15.12.2023 № 30-РС</w:t>
            </w:r>
          </w:p>
        </w:tc>
        <w:tc>
          <w:tcPr>
            <w:tcW w:w="850" w:type="dxa"/>
            <w:vAlign w:val="center"/>
          </w:tcPr>
          <w:p w:rsidR="00AA3DA2" w:rsidRPr="00F26E07" w:rsidRDefault="00AA3DA2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lastRenderedPageBreak/>
              <w:t>803</w:t>
            </w:r>
          </w:p>
        </w:tc>
        <w:tc>
          <w:tcPr>
            <w:tcW w:w="1134" w:type="dxa"/>
            <w:vAlign w:val="center"/>
          </w:tcPr>
          <w:p w:rsidR="00AA3DA2" w:rsidRPr="00F26E07" w:rsidRDefault="00AA3DA2" w:rsidP="008554F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070</w:t>
            </w:r>
            <w:r w:rsidR="008554FC" w:rsidRPr="00F26E07">
              <w:rPr>
                <w:rFonts w:ascii="Times New Roman" w:hAnsi="Times New Roman" w:cs="Times New Roman"/>
                <w:color w:val="7030A0"/>
                <w:sz w:val="20"/>
              </w:rPr>
              <w:t>9</w:t>
            </w:r>
          </w:p>
        </w:tc>
        <w:tc>
          <w:tcPr>
            <w:tcW w:w="1276" w:type="dxa"/>
            <w:vAlign w:val="center"/>
          </w:tcPr>
          <w:p w:rsidR="008554FC" w:rsidRPr="00F26E07" w:rsidRDefault="008554FC" w:rsidP="00514B6B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 xml:space="preserve">02 1 01 </w:t>
            </w:r>
          </w:p>
          <w:p w:rsidR="00AA3DA2" w:rsidRPr="00F26E07" w:rsidRDefault="008554FC" w:rsidP="00514B6B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80130</w:t>
            </w:r>
          </w:p>
        </w:tc>
        <w:tc>
          <w:tcPr>
            <w:tcW w:w="850" w:type="dxa"/>
            <w:vAlign w:val="center"/>
          </w:tcPr>
          <w:p w:rsidR="00AA3DA2" w:rsidRPr="00F26E07" w:rsidRDefault="00AA3DA2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AA3DA2" w:rsidRPr="00F26E07" w:rsidRDefault="00AA3DA2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64016</w:t>
            </w:r>
          </w:p>
        </w:tc>
        <w:tc>
          <w:tcPr>
            <w:tcW w:w="1418" w:type="dxa"/>
            <w:vAlign w:val="center"/>
          </w:tcPr>
          <w:p w:rsidR="00AA3DA2" w:rsidRPr="00F26E07" w:rsidRDefault="00AA3DA2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50 000,00</w:t>
            </w:r>
          </w:p>
        </w:tc>
      </w:tr>
      <w:tr w:rsidR="00F26E07" w:rsidRPr="00F26E07" w:rsidTr="008C5480">
        <w:trPr>
          <w:jc w:val="center"/>
        </w:trPr>
        <w:tc>
          <w:tcPr>
            <w:tcW w:w="576" w:type="dxa"/>
          </w:tcPr>
          <w:p w:rsidR="009D62C6" w:rsidRPr="00F26E07" w:rsidRDefault="009D62C6" w:rsidP="003E7FD1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381" w:type="dxa"/>
          </w:tcPr>
          <w:p w:rsidR="009D62C6" w:rsidRPr="00F26E07" w:rsidRDefault="009F63FC" w:rsidP="008C5480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Субсидия на выполнение ремонтных работ в муниципальных образовательных учреждениях</w:t>
            </w:r>
          </w:p>
        </w:tc>
        <w:tc>
          <w:tcPr>
            <w:tcW w:w="1417" w:type="dxa"/>
          </w:tcPr>
          <w:p w:rsidR="009D62C6" w:rsidRPr="00F26E07" w:rsidRDefault="009D62C6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</w:tcPr>
          <w:p w:rsidR="009D62C6" w:rsidRPr="003A4817" w:rsidRDefault="002C2FE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A481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Решение Совета депутатов городского округа Певек "О бюджете городского округа Певек на 2024 год" от 15.12.2023 № 30-РС</w:t>
            </w:r>
          </w:p>
        </w:tc>
        <w:tc>
          <w:tcPr>
            <w:tcW w:w="850" w:type="dxa"/>
            <w:vAlign w:val="center"/>
          </w:tcPr>
          <w:p w:rsidR="009D62C6" w:rsidRPr="00F26E07" w:rsidRDefault="00AE31DE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9D62C6" w:rsidRPr="00F26E07" w:rsidRDefault="00AE31DE" w:rsidP="008554F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0709</w:t>
            </w:r>
          </w:p>
        </w:tc>
        <w:tc>
          <w:tcPr>
            <w:tcW w:w="1276" w:type="dxa"/>
            <w:vAlign w:val="center"/>
          </w:tcPr>
          <w:p w:rsidR="009D62C6" w:rsidRPr="00F26E07" w:rsidRDefault="00AE31DE" w:rsidP="00514B6B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 xml:space="preserve">02 1 02 </w:t>
            </w:r>
            <w:r w:rsidRPr="00F26E07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S</w:t>
            </w: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227Д</w:t>
            </w:r>
          </w:p>
        </w:tc>
        <w:tc>
          <w:tcPr>
            <w:tcW w:w="850" w:type="dxa"/>
            <w:vAlign w:val="center"/>
          </w:tcPr>
          <w:p w:rsidR="009D62C6" w:rsidRPr="00F26E07" w:rsidRDefault="003266B8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9D62C6" w:rsidRPr="00F26E07" w:rsidRDefault="00AE31DE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64033</w:t>
            </w:r>
          </w:p>
        </w:tc>
        <w:tc>
          <w:tcPr>
            <w:tcW w:w="1418" w:type="dxa"/>
            <w:vAlign w:val="center"/>
          </w:tcPr>
          <w:p w:rsidR="009D62C6" w:rsidRPr="00F26E07" w:rsidRDefault="00AE31DE" w:rsidP="00B40BDA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1 </w:t>
            </w:r>
            <w:r w:rsidR="00B40BDA" w:rsidRPr="00F26E07">
              <w:rPr>
                <w:rFonts w:ascii="Times New Roman" w:hAnsi="Times New Roman" w:cs="Times New Roman"/>
                <w:color w:val="7030A0"/>
                <w:sz w:val="20"/>
              </w:rPr>
              <w:t>2</w:t>
            </w: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00 000,00</w:t>
            </w:r>
          </w:p>
        </w:tc>
      </w:tr>
      <w:tr w:rsidR="00F26E07" w:rsidRPr="00F26E07" w:rsidTr="008C5480">
        <w:trPr>
          <w:jc w:val="center"/>
        </w:trPr>
        <w:tc>
          <w:tcPr>
            <w:tcW w:w="576" w:type="dxa"/>
          </w:tcPr>
          <w:p w:rsidR="003E7FD1" w:rsidRPr="00F26E07" w:rsidRDefault="003E7FD1" w:rsidP="003E7FD1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381" w:type="dxa"/>
          </w:tcPr>
          <w:p w:rsidR="003E7FD1" w:rsidRPr="00F26E07" w:rsidRDefault="003E7FD1" w:rsidP="008C5480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общеобразовательным учреждениям на организацию бесплатного горячего питания обучающихся, получающих начальное общее образование</w:t>
            </w:r>
          </w:p>
        </w:tc>
        <w:tc>
          <w:tcPr>
            <w:tcW w:w="1417" w:type="dxa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</w:tcPr>
          <w:p w:rsidR="003E7FD1" w:rsidRPr="003A4817" w:rsidRDefault="002C2FE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A481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Решение Совета депутатов городского округа Певек "О бюджете городского округа Певек на 2024 год" от 15.12.2023 № 30-РС</w:t>
            </w:r>
          </w:p>
        </w:tc>
        <w:tc>
          <w:tcPr>
            <w:tcW w:w="850" w:type="dxa"/>
            <w:vAlign w:val="center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0702</w:t>
            </w:r>
          </w:p>
        </w:tc>
        <w:tc>
          <w:tcPr>
            <w:tcW w:w="1276" w:type="dxa"/>
            <w:vAlign w:val="center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  <w:lang w:val="en-US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 xml:space="preserve">02 1 02 </w:t>
            </w:r>
            <w:r w:rsidRPr="00F26E07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L304</w:t>
            </w: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Д</w:t>
            </w:r>
            <w:r w:rsidRPr="00F26E07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 xml:space="preserve"> </w:t>
            </w:r>
          </w:p>
          <w:p w:rsidR="003E7FD1" w:rsidRPr="00F26E07" w:rsidRDefault="003E7FD1" w:rsidP="00F56B7A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  <w:lang w:val="en-US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2</w:t>
            </w:r>
            <w:r w:rsidR="008A633E" w:rsidRPr="00F26E07">
              <w:rPr>
                <w:rFonts w:ascii="Times New Roman" w:hAnsi="Times New Roman" w:cs="Times New Roman"/>
                <w:color w:val="7030A0"/>
                <w:sz w:val="20"/>
              </w:rPr>
              <w:t>4</w:t>
            </w:r>
            <w:r w:rsidRPr="00F26E07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-5304</w:t>
            </w: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0</w:t>
            </w:r>
            <w:r w:rsidRPr="00F26E07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-00000-00000</w:t>
            </w:r>
          </w:p>
        </w:tc>
        <w:tc>
          <w:tcPr>
            <w:tcW w:w="850" w:type="dxa"/>
            <w:vAlign w:val="center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3E7FD1" w:rsidRPr="00F26E07" w:rsidRDefault="003E7FD1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64045</w:t>
            </w:r>
          </w:p>
        </w:tc>
        <w:tc>
          <w:tcPr>
            <w:tcW w:w="1418" w:type="dxa"/>
            <w:vAlign w:val="center"/>
          </w:tcPr>
          <w:p w:rsidR="003E7FD1" w:rsidRPr="00F26E07" w:rsidRDefault="00D0600C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430</w:t>
            </w:r>
            <w:r w:rsidR="004E1EAA" w:rsidRPr="00F26E07">
              <w:rPr>
                <w:rFonts w:ascii="Times New Roman" w:hAnsi="Times New Roman" w:cs="Times New Roman"/>
                <w:color w:val="7030A0"/>
                <w:sz w:val="20"/>
              </w:rPr>
              <w:t xml:space="preserve"> 000</w:t>
            </w:r>
            <w:r w:rsidR="003E7FD1" w:rsidRPr="00F26E07">
              <w:rPr>
                <w:rFonts w:ascii="Times New Roman" w:hAnsi="Times New Roman" w:cs="Times New Roman"/>
                <w:color w:val="7030A0"/>
                <w:sz w:val="20"/>
              </w:rPr>
              <w:t>,00</w:t>
            </w:r>
          </w:p>
        </w:tc>
      </w:tr>
      <w:tr w:rsidR="00185130" w:rsidRPr="00F26E07" w:rsidTr="00C97306">
        <w:trPr>
          <w:trHeight w:val="844"/>
          <w:jc w:val="center"/>
        </w:trPr>
        <w:tc>
          <w:tcPr>
            <w:tcW w:w="576" w:type="dxa"/>
            <w:vMerge w:val="restart"/>
          </w:tcPr>
          <w:p w:rsidR="00185130" w:rsidRPr="00F26E07" w:rsidRDefault="00185130" w:rsidP="003E7FD1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381" w:type="dxa"/>
            <w:vMerge w:val="restart"/>
          </w:tcPr>
          <w:p w:rsidR="00185130" w:rsidRPr="00F26E07" w:rsidRDefault="00185130" w:rsidP="008C5480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общеобразовательным учреждениям на 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1417" w:type="dxa"/>
            <w:vMerge w:val="restart"/>
          </w:tcPr>
          <w:p w:rsidR="00185130" w:rsidRPr="00F26E07" w:rsidRDefault="00185130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</w:tcPr>
          <w:p w:rsidR="00185130" w:rsidRPr="003A4817" w:rsidRDefault="00185130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A481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Решение Совета депутатов городского округа Певек "О бюджете городского округа Певек на 2024 год" от 15.12.2023 № 30-РС</w:t>
            </w:r>
          </w:p>
        </w:tc>
        <w:tc>
          <w:tcPr>
            <w:tcW w:w="850" w:type="dxa"/>
            <w:vMerge w:val="restart"/>
            <w:vAlign w:val="center"/>
          </w:tcPr>
          <w:p w:rsidR="00185130" w:rsidRPr="00F26E07" w:rsidRDefault="00185130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Merge w:val="restart"/>
            <w:vAlign w:val="center"/>
          </w:tcPr>
          <w:p w:rsidR="00185130" w:rsidRPr="00F26E07" w:rsidRDefault="00185130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0702</w:t>
            </w:r>
          </w:p>
        </w:tc>
        <w:tc>
          <w:tcPr>
            <w:tcW w:w="1276" w:type="dxa"/>
            <w:vMerge w:val="restart"/>
            <w:vAlign w:val="center"/>
          </w:tcPr>
          <w:p w:rsidR="00185130" w:rsidRPr="00F26E07" w:rsidRDefault="00185130" w:rsidP="00F56B7A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  <w:lang w:val="en-US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02 1 02 53031 2</w:t>
            </w: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4</w:t>
            </w:r>
            <w:r w:rsidRPr="00F26E07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-53030-00000-00000</w:t>
            </w:r>
          </w:p>
        </w:tc>
        <w:tc>
          <w:tcPr>
            <w:tcW w:w="850" w:type="dxa"/>
            <w:vMerge w:val="restart"/>
            <w:vAlign w:val="center"/>
          </w:tcPr>
          <w:p w:rsidR="00185130" w:rsidRPr="00F26E07" w:rsidRDefault="00185130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Merge w:val="restart"/>
            <w:vAlign w:val="center"/>
          </w:tcPr>
          <w:p w:rsidR="00185130" w:rsidRPr="00F26E07" w:rsidRDefault="00185130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64046</w:t>
            </w:r>
          </w:p>
        </w:tc>
        <w:tc>
          <w:tcPr>
            <w:tcW w:w="1418" w:type="dxa"/>
            <w:vMerge w:val="restart"/>
            <w:vAlign w:val="center"/>
          </w:tcPr>
          <w:p w:rsidR="00185130" w:rsidRPr="00F26E07" w:rsidRDefault="00185130" w:rsidP="00FF330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4</w:t>
            </w:r>
            <w:r w:rsidR="00FF330C">
              <w:rPr>
                <w:rFonts w:ascii="Times New Roman" w:hAnsi="Times New Roman" w:cs="Times New Roman"/>
                <w:color w:val="7030A0"/>
                <w:sz w:val="20"/>
              </w:rPr>
              <w:t>29</w:t>
            </w:r>
            <w:r>
              <w:rPr>
                <w:rFonts w:ascii="Times New Roman" w:hAnsi="Times New Roman" w:cs="Times New Roman"/>
                <w:color w:val="7030A0"/>
                <w:sz w:val="20"/>
              </w:rPr>
              <w:t xml:space="preserve"> </w:t>
            </w:r>
            <w:r w:rsidR="00FF330C">
              <w:rPr>
                <w:rFonts w:ascii="Times New Roman" w:hAnsi="Times New Roman" w:cs="Times New Roman"/>
                <w:color w:val="7030A0"/>
                <w:sz w:val="20"/>
              </w:rPr>
              <w:t>6</w:t>
            </w:r>
            <w:r>
              <w:rPr>
                <w:rFonts w:ascii="Times New Roman" w:hAnsi="Times New Roman" w:cs="Times New Roman"/>
                <w:color w:val="7030A0"/>
                <w:sz w:val="20"/>
              </w:rPr>
              <w:t>00</w:t>
            </w: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,00</w:t>
            </w:r>
          </w:p>
        </w:tc>
      </w:tr>
      <w:tr w:rsidR="00185130" w:rsidRPr="00F26E07" w:rsidTr="008C5480">
        <w:trPr>
          <w:trHeight w:val="576"/>
          <w:jc w:val="center"/>
        </w:trPr>
        <w:tc>
          <w:tcPr>
            <w:tcW w:w="576" w:type="dxa"/>
            <w:vMerge/>
          </w:tcPr>
          <w:p w:rsidR="00185130" w:rsidRPr="00F26E07" w:rsidRDefault="00185130" w:rsidP="003E7FD1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381" w:type="dxa"/>
            <w:vMerge/>
          </w:tcPr>
          <w:p w:rsidR="00185130" w:rsidRPr="00F26E07" w:rsidRDefault="00185130" w:rsidP="008C5480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1417" w:type="dxa"/>
            <w:vMerge/>
          </w:tcPr>
          <w:p w:rsidR="00185130" w:rsidRPr="00F26E07" w:rsidRDefault="00185130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</w:tcPr>
          <w:p w:rsidR="00185130" w:rsidRPr="003A4817" w:rsidRDefault="00C17ABC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A481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Распоряжение Управления финансов, экономики и имущественных отношений Администрации городского округа Певек "О внесении изменений в сводную бюджетную роспись бюджета городского округа Певек на 2024 год" от 14.06.2024 № 92</w:t>
            </w:r>
            <w:r w:rsidR="00C57DE0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/ 18.09.2024 № 148</w:t>
            </w:r>
          </w:p>
        </w:tc>
        <w:tc>
          <w:tcPr>
            <w:tcW w:w="850" w:type="dxa"/>
            <w:vMerge/>
            <w:vAlign w:val="center"/>
          </w:tcPr>
          <w:p w:rsidR="00185130" w:rsidRPr="00F26E07" w:rsidRDefault="00185130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85130" w:rsidRPr="00F26E07" w:rsidRDefault="00185130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85130" w:rsidRPr="00C17ABC" w:rsidRDefault="00185130" w:rsidP="00F56B7A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185130" w:rsidRPr="00F26E07" w:rsidRDefault="00185130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85130" w:rsidRPr="00F26E07" w:rsidRDefault="00185130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:rsidR="00185130" w:rsidRDefault="00185130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</w:tr>
      <w:tr w:rsidR="00F26E07" w:rsidRPr="00F26E07" w:rsidTr="008C5480">
        <w:trPr>
          <w:jc w:val="center"/>
        </w:trPr>
        <w:tc>
          <w:tcPr>
            <w:tcW w:w="576" w:type="dxa"/>
          </w:tcPr>
          <w:p w:rsidR="002B7378" w:rsidRPr="00F26E07" w:rsidRDefault="002B7378" w:rsidP="003E7FD1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381" w:type="dxa"/>
          </w:tcPr>
          <w:p w:rsidR="002B7378" w:rsidRPr="00F26E07" w:rsidRDefault="002B7378" w:rsidP="008C5480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учреждениям на проведение летней оздоровительной кампании в рамках реализации подпрограммы "Развитие образования и молодежной политики"</w:t>
            </w:r>
          </w:p>
        </w:tc>
        <w:tc>
          <w:tcPr>
            <w:tcW w:w="1417" w:type="dxa"/>
          </w:tcPr>
          <w:p w:rsidR="002B7378" w:rsidRPr="00F26E07" w:rsidRDefault="002B7378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  <w:vMerge w:val="restart"/>
          </w:tcPr>
          <w:p w:rsidR="00C45914" w:rsidRPr="003A4817" w:rsidRDefault="00C45914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</w:p>
          <w:p w:rsidR="00C45914" w:rsidRPr="003A4817" w:rsidRDefault="00C45914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</w:p>
          <w:p w:rsidR="00C45914" w:rsidRPr="003A4817" w:rsidRDefault="00C45914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</w:p>
          <w:p w:rsidR="00C45914" w:rsidRPr="003A4817" w:rsidRDefault="00C45914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</w:p>
          <w:p w:rsidR="00C45914" w:rsidRPr="003A4817" w:rsidRDefault="00C45914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</w:p>
          <w:p w:rsidR="002B7378" w:rsidRPr="003A4817" w:rsidRDefault="002B7378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3A481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Решение Совета депутатов городского округа Певек "О бюджете городского округа Певек на 2024 год" от 15.12.2023 № 30-РС</w:t>
            </w:r>
          </w:p>
        </w:tc>
        <w:tc>
          <w:tcPr>
            <w:tcW w:w="850" w:type="dxa"/>
            <w:vAlign w:val="center"/>
          </w:tcPr>
          <w:p w:rsidR="002B7378" w:rsidRPr="00F26E07" w:rsidRDefault="002B7378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2B7378" w:rsidRPr="00F26E07" w:rsidRDefault="002B7378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0707</w:t>
            </w:r>
          </w:p>
        </w:tc>
        <w:tc>
          <w:tcPr>
            <w:tcW w:w="1276" w:type="dxa"/>
            <w:vAlign w:val="center"/>
          </w:tcPr>
          <w:p w:rsidR="002B7378" w:rsidRPr="00F26E07" w:rsidRDefault="002B7378" w:rsidP="00F56B7A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  <w:lang w:val="en-US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02 1 02 S215Д</w:t>
            </w:r>
          </w:p>
        </w:tc>
        <w:tc>
          <w:tcPr>
            <w:tcW w:w="850" w:type="dxa"/>
            <w:vAlign w:val="center"/>
          </w:tcPr>
          <w:p w:rsidR="002B7378" w:rsidRPr="00F26E07" w:rsidRDefault="002B7378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2B7378" w:rsidRPr="00F26E07" w:rsidRDefault="002B7378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64011</w:t>
            </w:r>
          </w:p>
        </w:tc>
        <w:tc>
          <w:tcPr>
            <w:tcW w:w="1418" w:type="dxa"/>
            <w:vAlign w:val="center"/>
          </w:tcPr>
          <w:p w:rsidR="002B7378" w:rsidRPr="00F26E07" w:rsidRDefault="002B7378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567 960,00</w:t>
            </w:r>
          </w:p>
        </w:tc>
      </w:tr>
      <w:tr w:rsidR="00F26E07" w:rsidRPr="00F26E07" w:rsidTr="008C5480">
        <w:trPr>
          <w:jc w:val="center"/>
        </w:trPr>
        <w:tc>
          <w:tcPr>
            <w:tcW w:w="576" w:type="dxa"/>
          </w:tcPr>
          <w:p w:rsidR="002B7378" w:rsidRPr="00F26E07" w:rsidRDefault="002B7378" w:rsidP="003E7FD1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381" w:type="dxa"/>
          </w:tcPr>
          <w:p w:rsidR="002B7378" w:rsidRPr="00F26E07" w:rsidRDefault="002B7378" w:rsidP="008C5480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417" w:type="dxa"/>
          </w:tcPr>
          <w:p w:rsidR="002B7378" w:rsidRPr="00F26E07" w:rsidRDefault="002B7378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  <w:vMerge/>
          </w:tcPr>
          <w:p w:rsidR="002B7378" w:rsidRPr="00F26E07" w:rsidRDefault="002B7378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2B7378" w:rsidRPr="00F26E07" w:rsidRDefault="002B7378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2B7378" w:rsidRPr="00F26E07" w:rsidRDefault="002B7378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0709</w:t>
            </w:r>
          </w:p>
        </w:tc>
        <w:tc>
          <w:tcPr>
            <w:tcW w:w="1276" w:type="dxa"/>
            <w:vAlign w:val="center"/>
          </w:tcPr>
          <w:p w:rsidR="002B7378" w:rsidRPr="00F26E07" w:rsidRDefault="002B7378" w:rsidP="009E44C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  <w:lang w:val="en-US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02 1 E2 5098Д                               2450980X143770000000</w:t>
            </w:r>
          </w:p>
        </w:tc>
        <w:tc>
          <w:tcPr>
            <w:tcW w:w="850" w:type="dxa"/>
            <w:vAlign w:val="center"/>
          </w:tcPr>
          <w:p w:rsidR="002B7378" w:rsidRPr="00F26E07" w:rsidRDefault="002B7378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2B7378" w:rsidRPr="00F26E07" w:rsidRDefault="002B7378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64030</w:t>
            </w:r>
          </w:p>
        </w:tc>
        <w:tc>
          <w:tcPr>
            <w:tcW w:w="1418" w:type="dxa"/>
            <w:vAlign w:val="center"/>
          </w:tcPr>
          <w:p w:rsidR="002B7378" w:rsidRPr="00F26E07" w:rsidRDefault="002B7378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2 478 300,00</w:t>
            </w:r>
          </w:p>
        </w:tc>
      </w:tr>
      <w:tr w:rsidR="002B7378" w:rsidRPr="00F26E07" w:rsidTr="00C97306">
        <w:trPr>
          <w:trHeight w:val="696"/>
          <w:jc w:val="center"/>
        </w:trPr>
        <w:tc>
          <w:tcPr>
            <w:tcW w:w="576" w:type="dxa"/>
          </w:tcPr>
          <w:p w:rsidR="002B7378" w:rsidRPr="00F26E07" w:rsidRDefault="002B7378" w:rsidP="003E7FD1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381" w:type="dxa"/>
          </w:tcPr>
          <w:p w:rsidR="002B7378" w:rsidRPr="00F26E07" w:rsidRDefault="002B7378" w:rsidP="008C5480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учреждениям расходы на обеспечение безопасности образовательных организаций</w:t>
            </w:r>
          </w:p>
        </w:tc>
        <w:tc>
          <w:tcPr>
            <w:tcW w:w="1417" w:type="dxa"/>
          </w:tcPr>
          <w:p w:rsidR="002B7378" w:rsidRPr="00F26E07" w:rsidRDefault="002B7378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  <w:vMerge/>
          </w:tcPr>
          <w:p w:rsidR="002B7378" w:rsidRPr="00F26E07" w:rsidRDefault="002B7378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2B7378" w:rsidRPr="00F26E07" w:rsidRDefault="002B7378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2B7378" w:rsidRPr="00F26E07" w:rsidRDefault="002B7378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0709</w:t>
            </w:r>
          </w:p>
        </w:tc>
        <w:tc>
          <w:tcPr>
            <w:tcW w:w="1276" w:type="dxa"/>
            <w:vAlign w:val="center"/>
          </w:tcPr>
          <w:p w:rsidR="002B7378" w:rsidRPr="00F26E07" w:rsidRDefault="002B7378" w:rsidP="00F56B7A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  <w:lang w:val="en-US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  <w:lang w:val="en-US"/>
              </w:rPr>
              <w:t>02 1 01 S255Д</w:t>
            </w:r>
          </w:p>
        </w:tc>
        <w:tc>
          <w:tcPr>
            <w:tcW w:w="850" w:type="dxa"/>
            <w:vAlign w:val="center"/>
          </w:tcPr>
          <w:p w:rsidR="002B7378" w:rsidRPr="00F26E07" w:rsidRDefault="002B7378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2B7378" w:rsidRPr="00F26E07" w:rsidRDefault="002B7378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64040</w:t>
            </w:r>
          </w:p>
        </w:tc>
        <w:tc>
          <w:tcPr>
            <w:tcW w:w="1418" w:type="dxa"/>
            <w:vAlign w:val="center"/>
          </w:tcPr>
          <w:p w:rsidR="002B7378" w:rsidRPr="00F26E07" w:rsidRDefault="002B7378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F26E07">
              <w:rPr>
                <w:rFonts w:ascii="Times New Roman" w:hAnsi="Times New Roman" w:cs="Times New Roman"/>
                <w:color w:val="7030A0"/>
                <w:sz w:val="20"/>
              </w:rPr>
              <w:t>500 000,00</w:t>
            </w:r>
          </w:p>
        </w:tc>
      </w:tr>
      <w:tr w:rsidR="00FC3825" w:rsidRPr="00F26E07" w:rsidTr="00C97306">
        <w:trPr>
          <w:trHeight w:val="696"/>
          <w:jc w:val="center"/>
        </w:trPr>
        <w:tc>
          <w:tcPr>
            <w:tcW w:w="576" w:type="dxa"/>
          </w:tcPr>
          <w:p w:rsidR="00FC3825" w:rsidRPr="00F26E07" w:rsidRDefault="00FC3825" w:rsidP="003E7FD1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381" w:type="dxa"/>
          </w:tcPr>
          <w:p w:rsidR="00FC3825" w:rsidRPr="00F26E07" w:rsidRDefault="008A462C" w:rsidP="008C5480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A462C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общеобразовательным учреждениям на выплату работникам компенсации расходов, связанных с переездом в соответствии с муниципальными правовыми актами</w:t>
            </w:r>
          </w:p>
        </w:tc>
        <w:tc>
          <w:tcPr>
            <w:tcW w:w="1417" w:type="dxa"/>
          </w:tcPr>
          <w:p w:rsidR="00FC3825" w:rsidRPr="00F26E07" w:rsidRDefault="00FC3825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552" w:type="dxa"/>
          </w:tcPr>
          <w:p w:rsidR="00FC3825" w:rsidRPr="00FE2D9E" w:rsidRDefault="00362112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bookmarkStart w:id="1" w:name="_GoBack"/>
            <w:r w:rsidRPr="00FE2D9E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Распоряжение Управления финансов, экономики и имущественных отношений Администрации городского округа Певек "О внесении изменений в сводную бюджетную роспись бюджета городского округа Певек на 2024 год" от 29.10.2024 № 160</w:t>
            </w:r>
            <w:bookmarkEnd w:id="1"/>
          </w:p>
        </w:tc>
        <w:tc>
          <w:tcPr>
            <w:tcW w:w="850" w:type="dxa"/>
            <w:vAlign w:val="center"/>
          </w:tcPr>
          <w:p w:rsidR="00FC3825" w:rsidRPr="00F26E07" w:rsidRDefault="00FC3825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FC3825" w:rsidRPr="00F26E07" w:rsidRDefault="00FC3825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0702</w:t>
            </w:r>
          </w:p>
        </w:tc>
        <w:tc>
          <w:tcPr>
            <w:tcW w:w="1276" w:type="dxa"/>
            <w:vAlign w:val="center"/>
          </w:tcPr>
          <w:p w:rsidR="00FC3825" w:rsidRPr="00362112" w:rsidRDefault="00362112" w:rsidP="00F56B7A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02 П 02 10120</w:t>
            </w:r>
          </w:p>
        </w:tc>
        <w:tc>
          <w:tcPr>
            <w:tcW w:w="850" w:type="dxa"/>
            <w:vAlign w:val="center"/>
          </w:tcPr>
          <w:p w:rsidR="00FC3825" w:rsidRPr="00F26E07" w:rsidRDefault="00FC3825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FC3825" w:rsidRPr="00F26E07" w:rsidRDefault="00FC3825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64023</w:t>
            </w:r>
          </w:p>
        </w:tc>
        <w:tc>
          <w:tcPr>
            <w:tcW w:w="1418" w:type="dxa"/>
            <w:vAlign w:val="center"/>
          </w:tcPr>
          <w:p w:rsidR="00FC3825" w:rsidRPr="00F26E07" w:rsidRDefault="00FC3825" w:rsidP="008C548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177 300,00</w:t>
            </w:r>
          </w:p>
        </w:tc>
      </w:tr>
    </w:tbl>
    <w:p w:rsidR="002F5E05" w:rsidRPr="00F26E07" w:rsidRDefault="002F5E05" w:rsidP="008A16CC">
      <w:pPr>
        <w:rPr>
          <w:color w:val="7030A0"/>
        </w:rPr>
      </w:pPr>
    </w:p>
    <w:sectPr w:rsidR="002F5E05" w:rsidRPr="00F26E07" w:rsidSect="00C973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FA3" w:rsidRDefault="00F83FA3" w:rsidP="00B92A5D">
      <w:pPr>
        <w:spacing w:after="0" w:line="240" w:lineRule="auto"/>
      </w:pPr>
      <w:r>
        <w:separator/>
      </w:r>
    </w:p>
  </w:endnote>
  <w:endnote w:type="continuationSeparator" w:id="0">
    <w:p w:rsidR="00F83FA3" w:rsidRDefault="00F83FA3" w:rsidP="00B92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335" w:rsidRDefault="002B0335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335" w:rsidRDefault="002B0335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335" w:rsidRDefault="002B033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FA3" w:rsidRDefault="00F83FA3" w:rsidP="00B92A5D">
      <w:pPr>
        <w:spacing w:after="0" w:line="240" w:lineRule="auto"/>
      </w:pPr>
      <w:r>
        <w:separator/>
      </w:r>
    </w:p>
  </w:footnote>
  <w:footnote w:type="continuationSeparator" w:id="0">
    <w:p w:rsidR="00F83FA3" w:rsidRDefault="00F83FA3" w:rsidP="00B92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335" w:rsidRDefault="002B033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335" w:rsidRDefault="002B0335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335" w:rsidRDefault="002B033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50CA7"/>
    <w:multiLevelType w:val="hybridMultilevel"/>
    <w:tmpl w:val="58006398"/>
    <w:lvl w:ilvl="0" w:tplc="D40416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45F99"/>
    <w:multiLevelType w:val="hybridMultilevel"/>
    <w:tmpl w:val="58006398"/>
    <w:lvl w:ilvl="0" w:tplc="D40416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A5D"/>
    <w:rsid w:val="000409EF"/>
    <w:rsid w:val="00045962"/>
    <w:rsid w:val="00047CC0"/>
    <w:rsid w:val="00067990"/>
    <w:rsid w:val="00087F73"/>
    <w:rsid w:val="000A09E1"/>
    <w:rsid w:val="000B1797"/>
    <w:rsid w:val="000D2E42"/>
    <w:rsid w:val="000D7560"/>
    <w:rsid w:val="00121556"/>
    <w:rsid w:val="00176F6A"/>
    <w:rsid w:val="00185130"/>
    <w:rsid w:val="00187EB9"/>
    <w:rsid w:val="001F7115"/>
    <w:rsid w:val="00230492"/>
    <w:rsid w:val="002329B3"/>
    <w:rsid w:val="002B0335"/>
    <w:rsid w:val="002B711F"/>
    <w:rsid w:val="002B7378"/>
    <w:rsid w:val="002C2FE1"/>
    <w:rsid w:val="002F5E05"/>
    <w:rsid w:val="003203D0"/>
    <w:rsid w:val="003266B8"/>
    <w:rsid w:val="00327609"/>
    <w:rsid w:val="00330551"/>
    <w:rsid w:val="00362112"/>
    <w:rsid w:val="003978EE"/>
    <w:rsid w:val="003A4817"/>
    <w:rsid w:val="003A6127"/>
    <w:rsid w:val="003B6E6F"/>
    <w:rsid w:val="003C218B"/>
    <w:rsid w:val="003E7FD1"/>
    <w:rsid w:val="00405DF5"/>
    <w:rsid w:val="00411075"/>
    <w:rsid w:val="00412BF7"/>
    <w:rsid w:val="00417A71"/>
    <w:rsid w:val="004200BC"/>
    <w:rsid w:val="00457AE2"/>
    <w:rsid w:val="0047078C"/>
    <w:rsid w:val="004807B4"/>
    <w:rsid w:val="004A1F72"/>
    <w:rsid w:val="004E1EAA"/>
    <w:rsid w:val="00514B6B"/>
    <w:rsid w:val="005173A7"/>
    <w:rsid w:val="00531F4D"/>
    <w:rsid w:val="00532457"/>
    <w:rsid w:val="00532C3C"/>
    <w:rsid w:val="0054324A"/>
    <w:rsid w:val="00584E8B"/>
    <w:rsid w:val="005C62E0"/>
    <w:rsid w:val="005D399B"/>
    <w:rsid w:val="006877DE"/>
    <w:rsid w:val="006B0C8C"/>
    <w:rsid w:val="006F13D4"/>
    <w:rsid w:val="006F1758"/>
    <w:rsid w:val="0070384A"/>
    <w:rsid w:val="00703BBD"/>
    <w:rsid w:val="00727834"/>
    <w:rsid w:val="00754655"/>
    <w:rsid w:val="007821CD"/>
    <w:rsid w:val="00793B81"/>
    <w:rsid w:val="007B39EB"/>
    <w:rsid w:val="007C7CF9"/>
    <w:rsid w:val="008076EC"/>
    <w:rsid w:val="008554FC"/>
    <w:rsid w:val="00860EF3"/>
    <w:rsid w:val="00871C48"/>
    <w:rsid w:val="008A16CC"/>
    <w:rsid w:val="008A462C"/>
    <w:rsid w:val="008A633E"/>
    <w:rsid w:val="008C5E48"/>
    <w:rsid w:val="008C6405"/>
    <w:rsid w:val="008D678D"/>
    <w:rsid w:val="008E425A"/>
    <w:rsid w:val="00911B7A"/>
    <w:rsid w:val="0091251E"/>
    <w:rsid w:val="00913E1B"/>
    <w:rsid w:val="009506D7"/>
    <w:rsid w:val="009521CB"/>
    <w:rsid w:val="009D62C6"/>
    <w:rsid w:val="009E145D"/>
    <w:rsid w:val="009E44C0"/>
    <w:rsid w:val="009F33EA"/>
    <w:rsid w:val="009F63FC"/>
    <w:rsid w:val="00A3738D"/>
    <w:rsid w:val="00A81C19"/>
    <w:rsid w:val="00A841C9"/>
    <w:rsid w:val="00A91C25"/>
    <w:rsid w:val="00AA3DA2"/>
    <w:rsid w:val="00AA4CED"/>
    <w:rsid w:val="00AB277E"/>
    <w:rsid w:val="00AB53CF"/>
    <w:rsid w:val="00AC1818"/>
    <w:rsid w:val="00AE31DE"/>
    <w:rsid w:val="00B1579D"/>
    <w:rsid w:val="00B40BDA"/>
    <w:rsid w:val="00B836F8"/>
    <w:rsid w:val="00B87459"/>
    <w:rsid w:val="00B92A5D"/>
    <w:rsid w:val="00BA00CC"/>
    <w:rsid w:val="00BC1EED"/>
    <w:rsid w:val="00BC3641"/>
    <w:rsid w:val="00BD73A4"/>
    <w:rsid w:val="00BF6488"/>
    <w:rsid w:val="00C15D7E"/>
    <w:rsid w:val="00C17ABC"/>
    <w:rsid w:val="00C45914"/>
    <w:rsid w:val="00C57DE0"/>
    <w:rsid w:val="00C97306"/>
    <w:rsid w:val="00CD799F"/>
    <w:rsid w:val="00D0600C"/>
    <w:rsid w:val="00D476BC"/>
    <w:rsid w:val="00D81453"/>
    <w:rsid w:val="00DE18FE"/>
    <w:rsid w:val="00E00BBB"/>
    <w:rsid w:val="00E13DE8"/>
    <w:rsid w:val="00E151AD"/>
    <w:rsid w:val="00E608A7"/>
    <w:rsid w:val="00E64B3F"/>
    <w:rsid w:val="00E85ED6"/>
    <w:rsid w:val="00EB1D74"/>
    <w:rsid w:val="00EC7D27"/>
    <w:rsid w:val="00F1528F"/>
    <w:rsid w:val="00F260C7"/>
    <w:rsid w:val="00F26E07"/>
    <w:rsid w:val="00F56B7A"/>
    <w:rsid w:val="00F83FA3"/>
    <w:rsid w:val="00FB0108"/>
    <w:rsid w:val="00FC3825"/>
    <w:rsid w:val="00FE2D9E"/>
    <w:rsid w:val="00FF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544A66"/>
  <w15:docId w15:val="{3EE29820-F26C-4AAE-99B5-C719A2FAC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2A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B92A5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92A5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92A5D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23049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23049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230492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2B0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B0335"/>
  </w:style>
  <w:style w:type="paragraph" w:styleId="ab">
    <w:name w:val="footer"/>
    <w:basedOn w:val="a"/>
    <w:link w:val="ac"/>
    <w:uiPriority w:val="99"/>
    <w:unhideWhenUsed/>
    <w:rsid w:val="002B0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B0335"/>
  </w:style>
  <w:style w:type="paragraph" w:styleId="ad">
    <w:name w:val="Balloon Text"/>
    <w:basedOn w:val="a"/>
    <w:link w:val="ae"/>
    <w:uiPriority w:val="99"/>
    <w:semiHidden/>
    <w:unhideWhenUsed/>
    <w:rsid w:val="00532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24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2019F-A3BE-42E4-A30F-E527EC855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Головачева;Виктория</dc:creator>
  <cp:keywords/>
  <dc:description/>
  <cp:lastModifiedBy>Виктория</cp:lastModifiedBy>
  <cp:revision>115</cp:revision>
  <cp:lastPrinted>2022-02-27T03:07:00Z</cp:lastPrinted>
  <dcterms:created xsi:type="dcterms:W3CDTF">2020-09-01T22:10:00Z</dcterms:created>
  <dcterms:modified xsi:type="dcterms:W3CDTF">2024-11-09T05:31:00Z</dcterms:modified>
</cp:coreProperties>
</file>