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96" w:rsidRDefault="00E803B8" w:rsidP="00CE4A90">
      <w:pPr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955790" cy="9840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984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A9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ВВЕДЕНИЕ</w:t>
      </w:r>
    </w:p>
    <w:p w:rsidR="00CE4A90" w:rsidRDefault="00CE4A90" w:rsidP="00CE4A90">
      <w:pPr>
        <w:spacing w:line="276" w:lineRule="auto"/>
        <w:ind w:firstLine="720"/>
        <w:jc w:val="both"/>
        <w:outlineLvl w:val="0"/>
        <w:rPr>
          <w:sz w:val="20"/>
          <w:szCs w:val="20"/>
        </w:rPr>
      </w:pPr>
    </w:p>
    <w:p w:rsidR="0016345C" w:rsidRDefault="0016345C" w:rsidP="00CE4A90">
      <w:pPr>
        <w:spacing w:line="276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математике для 3 класса разработана на основе следующих нормативных документов:</w:t>
      </w:r>
    </w:p>
    <w:p w:rsidR="0016345C" w:rsidRPr="00887370" w:rsidRDefault="0016345C" w:rsidP="00CE4A90">
      <w:pPr>
        <w:spacing w:line="276" w:lineRule="auto"/>
        <w:ind w:firstLine="720"/>
        <w:contextualSpacing/>
        <w:jc w:val="both"/>
        <w:rPr>
          <w:rFonts w:ascii="Times New Roman" w:hAnsi="Times New Roman"/>
          <w:sz w:val="28"/>
        </w:rPr>
      </w:pPr>
      <w:r w:rsidRPr="00887370">
        <w:rPr>
          <w:rFonts w:ascii="Times New Roman" w:hAnsi="Times New Roman"/>
        </w:rPr>
        <w:t>- Федеральный закон от 29 декабря 2012 г. № 273 – ФЗ «Об образовании в Российской Федерации»;</w:t>
      </w:r>
    </w:p>
    <w:p w:rsidR="0016345C" w:rsidRDefault="0016345C" w:rsidP="00CE4A90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Федеральный государственный образовательный стандарт начального общего образования,  утвержденный приказом Министерства образования и науки РФ от 6 октября 2009 года       № 373 (зарегистрирован  в Министерстве юстиции Российской Федерации 22.12.2009 г.        № 15785) (с изменениями);</w:t>
      </w:r>
    </w:p>
    <w:p w:rsidR="0016345C" w:rsidRDefault="0016345C" w:rsidP="00CE4A9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>- 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№373»;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16345C" w:rsidRDefault="0016345C" w:rsidP="00CE4A90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Приказ Министерства образования и науки Российской Федерации от 18 декабря 2012 №1060 «О внесении изменений в Федеральный  государственный образовательный стандарт начального общего образования, утвержденный  приказом  Министерства образования  и науки Российской Федерации  от 06 октября  2009 г. № 373.</w:t>
      </w:r>
    </w:p>
    <w:p w:rsidR="0016345C" w:rsidRDefault="0016345C" w:rsidP="00CE4A90">
      <w:pPr>
        <w:spacing w:line="276" w:lineRule="auto"/>
        <w:ind w:firstLine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Cs/>
        </w:rPr>
        <w:t>- Приказ Министерства образования и науки Российской Федерации от 18 мая 2015 г.№507 «О внесении изменений в Федеральный  государственный образовательный стандарт начального общего образования, утвержденный  приказом  Министерства образования  и науки Российской Федерации  от 06 октября  2009 г. № 373.</w:t>
      </w:r>
    </w:p>
    <w:p w:rsidR="0016345C" w:rsidRDefault="0016345C" w:rsidP="00CE4A90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«Санитарно-эпидемиологические требования к условиям и организации обучения в общеобразовательных учреждениях. </w:t>
      </w:r>
      <w:proofErr w:type="gramStart"/>
      <w:r>
        <w:rPr>
          <w:rFonts w:ascii="Times New Roman" w:hAnsi="Times New Roman"/>
        </w:rPr>
        <w:t>СанПиН 2.4.2.2821-10», (утвержденные  Постановлением Главного государственного санитарного врача РФ от 29.12.2010 № 189 (зарегистрированы в Минюсте РФ 3 марта 2011 г. N 19993) (с изменениями и дополнениями);</w:t>
      </w:r>
      <w:proofErr w:type="gramEnd"/>
    </w:p>
    <w:p w:rsidR="0016345C" w:rsidRPr="00887370" w:rsidRDefault="0016345C" w:rsidP="00CE4A90">
      <w:pPr>
        <w:spacing w:line="276" w:lineRule="auto"/>
        <w:ind w:firstLine="720"/>
        <w:jc w:val="both"/>
        <w:rPr>
          <w:rFonts w:ascii="Times New Roman" w:hAnsi="Times New Roman"/>
        </w:rPr>
      </w:pPr>
      <w:r w:rsidRPr="00887370">
        <w:rPr>
          <w:rFonts w:ascii="Times New Roman" w:hAnsi="Times New Roman"/>
        </w:rPr>
        <w:t xml:space="preserve">- Приказ Минобрнауки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</w:t>
      </w:r>
      <w:r w:rsidRPr="00887370">
        <w:rPr>
          <w:rStyle w:val="a3"/>
          <w:rFonts w:ascii="Times New Roman" w:hAnsi="Times New Roman"/>
        </w:rPr>
        <w:t>(с изменениями);</w:t>
      </w:r>
      <w:r w:rsidRPr="00887370">
        <w:rPr>
          <w:rFonts w:ascii="Times New Roman" w:hAnsi="Times New Roman"/>
        </w:rPr>
        <w:t xml:space="preserve"> </w:t>
      </w:r>
    </w:p>
    <w:p w:rsidR="0016345C" w:rsidRPr="00887370" w:rsidRDefault="0016345C" w:rsidP="00CE4A90">
      <w:pPr>
        <w:spacing w:line="276" w:lineRule="auto"/>
        <w:ind w:firstLine="720"/>
        <w:jc w:val="both"/>
        <w:rPr>
          <w:rFonts w:ascii="Times New Roman" w:hAnsi="Times New Roman"/>
          <w:bCs/>
          <w:color w:val="000000"/>
        </w:rPr>
      </w:pPr>
      <w:r w:rsidRPr="00887370">
        <w:rPr>
          <w:rFonts w:ascii="Times New Roman" w:hAnsi="Times New Roman"/>
        </w:rPr>
        <w:t xml:space="preserve">- Письмо Департамента государственной политики в сфере общего образования Минобрнауки России от 29.04.2014 № 08-548 «О федеральном перечне учебников».  </w:t>
      </w:r>
    </w:p>
    <w:p w:rsidR="0016345C" w:rsidRPr="00887370" w:rsidRDefault="0016345C" w:rsidP="00CE4A90">
      <w:pPr>
        <w:pStyle w:val="1"/>
        <w:spacing w:line="276" w:lineRule="auto"/>
        <w:ind w:firstLine="720"/>
        <w:jc w:val="both"/>
        <w:rPr>
          <w:kern w:val="32"/>
          <w:sz w:val="24"/>
          <w:szCs w:val="24"/>
        </w:rPr>
      </w:pPr>
      <w:r w:rsidRPr="00887370">
        <w:rPr>
          <w:bCs/>
          <w:sz w:val="24"/>
          <w:szCs w:val="24"/>
        </w:rPr>
        <w:t>- Приказ Минобрнауки РФ от 09.06.2016 № 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E4A90" w:rsidRDefault="0016345C" w:rsidP="00CE4A90">
      <w:pPr>
        <w:pStyle w:val="1"/>
        <w:spacing w:line="276" w:lineRule="auto"/>
        <w:ind w:firstLine="720"/>
        <w:jc w:val="both"/>
        <w:rPr>
          <w:bCs/>
          <w:sz w:val="24"/>
          <w:szCs w:val="24"/>
        </w:rPr>
      </w:pPr>
      <w:r w:rsidRPr="00887370">
        <w:rPr>
          <w:bCs/>
          <w:sz w:val="24"/>
          <w:szCs w:val="24"/>
        </w:rPr>
        <w:t>- Приказ Минобрнауки РФ от 09.06.2016 № 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6345C" w:rsidRPr="00CE4A90" w:rsidRDefault="00CE4A90" w:rsidP="00CE4A90">
      <w:pPr>
        <w:pStyle w:val="1"/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color w:val="000000"/>
          <w:lang w:eastAsia="zh-CN"/>
        </w:rPr>
        <w:t xml:space="preserve">- </w:t>
      </w:r>
      <w:r w:rsidR="0016345C">
        <w:rPr>
          <w:color w:val="000000"/>
          <w:lang w:eastAsia="zh-CN"/>
        </w:rPr>
        <w:t xml:space="preserve">Учебный план МБОУ НШ </w:t>
      </w:r>
      <w:proofErr w:type="spellStart"/>
      <w:r w:rsidR="0016345C">
        <w:rPr>
          <w:color w:val="000000"/>
          <w:lang w:eastAsia="zh-CN"/>
        </w:rPr>
        <w:t>с</w:t>
      </w:r>
      <w:proofErr w:type="gramStart"/>
      <w:r w:rsidR="0016345C">
        <w:rPr>
          <w:color w:val="000000"/>
          <w:lang w:eastAsia="zh-CN"/>
        </w:rPr>
        <w:t>.А</w:t>
      </w:r>
      <w:proofErr w:type="gramEnd"/>
      <w:r w:rsidR="0016345C">
        <w:rPr>
          <w:color w:val="000000"/>
          <w:lang w:eastAsia="zh-CN"/>
        </w:rPr>
        <w:t>йон</w:t>
      </w:r>
      <w:proofErr w:type="spellEnd"/>
      <w:r w:rsidR="0016345C">
        <w:rPr>
          <w:color w:val="000000"/>
          <w:lang w:eastAsia="zh-CN"/>
        </w:rPr>
        <w:t xml:space="preserve"> на 2019 -2020 </w:t>
      </w:r>
      <w:proofErr w:type="spellStart"/>
      <w:r w:rsidR="0016345C">
        <w:rPr>
          <w:color w:val="000000"/>
          <w:lang w:eastAsia="zh-CN"/>
        </w:rPr>
        <w:t>уч</w:t>
      </w:r>
      <w:proofErr w:type="spellEnd"/>
      <w:r w:rsidR="0016345C">
        <w:rPr>
          <w:color w:val="000000"/>
          <w:lang w:eastAsia="zh-CN"/>
        </w:rPr>
        <w:t>. год;</w:t>
      </w:r>
    </w:p>
    <w:p w:rsidR="0016345C" w:rsidRDefault="0016345C" w:rsidP="00CE4A90">
      <w:pPr>
        <w:tabs>
          <w:tab w:val="left" w:pos="284"/>
        </w:tabs>
        <w:suppressAutoHyphens/>
        <w:spacing w:line="276" w:lineRule="auto"/>
        <w:ind w:firstLine="720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- Основная образовательная программа начального общего образования МБОУ НШ </w:t>
      </w:r>
      <w:proofErr w:type="spellStart"/>
      <w:r>
        <w:rPr>
          <w:rFonts w:ascii="Times New Roman" w:hAnsi="Times New Roman"/>
          <w:color w:val="000000"/>
          <w:lang w:eastAsia="zh-CN"/>
        </w:rPr>
        <w:t>с</w:t>
      </w:r>
      <w:proofErr w:type="gramStart"/>
      <w:r>
        <w:rPr>
          <w:rFonts w:ascii="Times New Roman" w:hAnsi="Times New Roman"/>
          <w:color w:val="000000"/>
          <w:lang w:eastAsia="zh-CN"/>
        </w:rPr>
        <w:t>.А</w:t>
      </w:r>
      <w:proofErr w:type="gramEnd"/>
      <w:r>
        <w:rPr>
          <w:rFonts w:ascii="Times New Roman" w:hAnsi="Times New Roman"/>
          <w:color w:val="000000"/>
          <w:lang w:eastAsia="zh-CN"/>
        </w:rPr>
        <w:t>йон</w:t>
      </w:r>
      <w:proofErr w:type="spellEnd"/>
    </w:p>
    <w:p w:rsidR="008B2196" w:rsidRPr="00CE4A90" w:rsidRDefault="00CE4A90" w:rsidP="00CE4A90">
      <w:pPr>
        <w:pStyle w:val="Style3"/>
        <w:widowControl/>
        <w:spacing w:before="18" w:line="276" w:lineRule="auto"/>
        <w:ind w:firstLine="591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</w:rPr>
        <w:t xml:space="preserve">- </w:t>
      </w:r>
      <w:r w:rsidR="008B2196" w:rsidRPr="00CE4A90">
        <w:rPr>
          <w:rStyle w:val="FontStyle12"/>
          <w:rFonts w:ascii="Times New Roman" w:hAnsi="Times New Roman" w:cs="Times New Roman"/>
          <w:sz w:val="24"/>
          <w:szCs w:val="24"/>
        </w:rPr>
        <w:t>Примерной про</w:t>
      </w:r>
      <w:r w:rsidR="008B2196" w:rsidRPr="00CE4A90">
        <w:rPr>
          <w:rStyle w:val="FontStyle12"/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по математике для образовательных учре</w:t>
      </w:r>
      <w:r w:rsidR="0016345C" w:rsidRPr="00CE4A90">
        <w:rPr>
          <w:rStyle w:val="FontStyle12"/>
          <w:rFonts w:ascii="Times New Roman" w:hAnsi="Times New Roman" w:cs="Times New Roman"/>
          <w:sz w:val="24"/>
          <w:szCs w:val="24"/>
        </w:rPr>
        <w:t>ждений</w:t>
      </w:r>
      <w:r w:rsidR="008B2196" w:rsidRPr="00CE4A90">
        <w:rPr>
          <w:rStyle w:val="FontStyle12"/>
          <w:rFonts w:ascii="Times New Roman" w:hAnsi="Times New Roman" w:cs="Times New Roman"/>
          <w:sz w:val="24"/>
          <w:szCs w:val="24"/>
        </w:rPr>
        <w:t xml:space="preserve"> и программы общео</w:t>
      </w:r>
      <w:r w:rsidR="00436892" w:rsidRPr="00CE4A90">
        <w:rPr>
          <w:rStyle w:val="FontStyle12"/>
          <w:rFonts w:ascii="Times New Roman" w:hAnsi="Times New Roman" w:cs="Times New Roman"/>
          <w:sz w:val="24"/>
          <w:szCs w:val="24"/>
        </w:rPr>
        <w:t>бразовательных учреждений авторов</w:t>
      </w:r>
      <w:r w:rsidR="008B2196" w:rsidRPr="00CE4A90">
        <w:rPr>
          <w:rStyle w:val="FontStyle12"/>
          <w:rFonts w:ascii="Times New Roman" w:hAnsi="Times New Roman" w:cs="Times New Roman"/>
          <w:sz w:val="24"/>
          <w:szCs w:val="24"/>
        </w:rPr>
        <w:t xml:space="preserve"> М.И. Моро, Ю.М. Колягина, М.А. Байтовой, Г.В. </w:t>
      </w:r>
      <w:proofErr w:type="spellStart"/>
      <w:r w:rsidR="008B2196" w:rsidRPr="00CE4A90">
        <w:rPr>
          <w:rStyle w:val="FontStyle12"/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="008B2196" w:rsidRPr="00CE4A90">
        <w:rPr>
          <w:rStyle w:val="FontStyle12"/>
          <w:rFonts w:ascii="Times New Roman" w:hAnsi="Times New Roman" w:cs="Times New Roman"/>
          <w:sz w:val="24"/>
          <w:szCs w:val="24"/>
        </w:rPr>
        <w:t>, СИ. Волковой; СВ. Степано</w:t>
      </w:r>
      <w:r w:rsidR="008B2196" w:rsidRPr="00CE4A90">
        <w:rPr>
          <w:rStyle w:val="FontStyle12"/>
          <w:rFonts w:ascii="Times New Roman" w:hAnsi="Times New Roman" w:cs="Times New Roman"/>
          <w:sz w:val="24"/>
          <w:szCs w:val="24"/>
        </w:rPr>
        <w:softHyphen/>
        <w:t>вой «Математика. 1-4 классы» (учебно-методический комплект «Школа России»).</w:t>
      </w:r>
    </w:p>
    <w:p w:rsidR="008B2196" w:rsidRPr="00441AAE" w:rsidRDefault="008B2196" w:rsidP="00CE4A90">
      <w:pPr>
        <w:pStyle w:val="Style3"/>
        <w:widowControl/>
        <w:spacing w:line="276" w:lineRule="auto"/>
        <w:ind w:firstLine="720"/>
        <w:rPr>
          <w:rFonts w:ascii="Times New Roman" w:hAnsi="Times New Roman" w:cs="Times New Roman"/>
        </w:rPr>
      </w:pPr>
    </w:p>
    <w:p w:rsidR="008B2196" w:rsidRPr="00441AAE" w:rsidRDefault="008B2196" w:rsidP="00EE0CF4">
      <w:pPr>
        <w:pStyle w:val="Style3"/>
        <w:widowControl/>
        <w:spacing w:line="276" w:lineRule="auto"/>
        <w:ind w:left="581" w:firstLine="0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Основными </w:t>
      </w:r>
      <w:r w:rsidRPr="006E2777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целями</w:t>
      </w:r>
      <w:r w:rsidRPr="00441AAE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 начального обучения математике являются: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математическое</w:t>
      </w:r>
      <w:proofErr w:type="gramEnd"/>
      <w:r w:rsidRPr="00441AAE">
        <w:rPr>
          <w:rStyle w:val="FontStyle12"/>
          <w:rFonts w:ascii="Times New Roman" w:hAnsi="Times New Roman" w:cs="Times New Roman"/>
          <w:sz w:val="24"/>
          <w:szCs w:val="24"/>
        </w:rPr>
        <w:t xml:space="preserve"> развитие младших школьников;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формирование системы начальных математических знаний;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6E2777" w:rsidRPr="006E2777" w:rsidRDefault="006E2777" w:rsidP="00EE0CF4">
      <w:pPr>
        <w:pStyle w:val="Style3"/>
        <w:widowControl/>
        <w:spacing w:before="5" w:line="276" w:lineRule="auto"/>
        <w:ind w:firstLine="561"/>
        <w:rPr>
          <w:rStyle w:val="FontStyle12"/>
          <w:rFonts w:ascii="Times New Roman" w:hAnsi="Times New Roman" w:cs="Times New Roman"/>
          <w:sz w:val="16"/>
          <w:szCs w:val="16"/>
          <w:u w:val="single"/>
        </w:rPr>
      </w:pPr>
    </w:p>
    <w:p w:rsidR="008B2196" w:rsidRPr="00441AAE" w:rsidRDefault="008B2196" w:rsidP="00EE0CF4">
      <w:pPr>
        <w:pStyle w:val="Style3"/>
        <w:widowControl/>
        <w:spacing w:before="5" w:line="276" w:lineRule="auto"/>
        <w:ind w:firstLine="561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  <w:u w:val="single"/>
        </w:rPr>
        <w:t xml:space="preserve">Программа определяет ряд </w:t>
      </w:r>
      <w:r w:rsidRPr="006E2777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, решение которых направлено на достижение ос</w:t>
      </w:r>
      <w:r w:rsidR="00D23367" w:rsidRPr="00441AAE">
        <w:rPr>
          <w:rStyle w:val="FontStyle12"/>
          <w:rFonts w:ascii="Times New Roman" w:hAnsi="Times New Roman" w:cs="Times New Roman"/>
          <w:sz w:val="24"/>
          <w:szCs w:val="24"/>
        </w:rPr>
        <w:t>но</w:t>
      </w: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вных целей начального математического образования: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before="5"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</w:t>
      </w:r>
      <w:r w:rsidR="00D23367" w:rsidRPr="00441AAE">
        <w:rPr>
          <w:rStyle w:val="FontStyle12"/>
          <w:rFonts w:ascii="Times New Roman" w:hAnsi="Times New Roman" w:cs="Times New Roman"/>
          <w:sz w:val="24"/>
          <w:szCs w:val="24"/>
        </w:rPr>
        <w:t>н</w:t>
      </w: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ственные отношения);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before="5"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before="5"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before="5"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before="5"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8B2196" w:rsidRPr="00441AAE" w:rsidRDefault="008B2196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line="276" w:lineRule="auto"/>
        <w:ind w:left="571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8B2196" w:rsidRPr="00441AAE" w:rsidRDefault="006E2777" w:rsidP="00EE0CF4">
      <w:pPr>
        <w:pStyle w:val="Style5"/>
        <w:widowControl/>
        <w:numPr>
          <w:ilvl w:val="0"/>
          <w:numId w:val="1"/>
        </w:numPr>
        <w:tabs>
          <w:tab w:val="left" w:pos="879"/>
        </w:tabs>
        <w:spacing w:before="5"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развитие умений аргументирова</w:t>
      </w:r>
      <w:r w:rsidR="008B2196" w:rsidRPr="00441AAE">
        <w:rPr>
          <w:rStyle w:val="FontStyle12"/>
          <w:rFonts w:ascii="Times New Roman" w:hAnsi="Times New Roman" w:cs="Times New Roman"/>
          <w:sz w:val="24"/>
          <w:szCs w:val="24"/>
        </w:rPr>
        <w:t>но обосновыват</w:t>
      </w:r>
      <w:r>
        <w:rPr>
          <w:rStyle w:val="FontStyle12"/>
          <w:rFonts w:ascii="Times New Roman" w:hAnsi="Times New Roman" w:cs="Times New Roman"/>
          <w:sz w:val="24"/>
          <w:szCs w:val="24"/>
        </w:rPr>
        <w:t>ь и отстаивать высказанное сужде</w:t>
      </w:r>
      <w:r w:rsidR="008B2196" w:rsidRPr="00441AAE">
        <w:rPr>
          <w:rStyle w:val="FontStyle12"/>
          <w:rFonts w:ascii="Times New Roman" w:hAnsi="Times New Roman" w:cs="Times New Roman"/>
          <w:sz w:val="24"/>
          <w:szCs w:val="24"/>
        </w:rPr>
        <w:t>ние, оценивать и принимать суждения других.</w:t>
      </w:r>
    </w:p>
    <w:p w:rsidR="008B2196" w:rsidRPr="00441AAE" w:rsidRDefault="008B2196" w:rsidP="00EE0CF4">
      <w:pPr>
        <w:pStyle w:val="Style4"/>
        <w:widowControl/>
        <w:spacing w:before="10"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</w:t>
      </w:r>
      <w:r w:rsidRPr="00441AAE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математических способов познания мира, усвоение начальных математичес</w:t>
      </w:r>
      <w:r w:rsidR="00441AAE">
        <w:rPr>
          <w:rStyle w:val="FontStyle12"/>
          <w:rFonts w:ascii="Times New Roman" w:hAnsi="Times New Roman" w:cs="Times New Roman"/>
          <w:sz w:val="24"/>
          <w:szCs w:val="24"/>
        </w:rPr>
        <w:t>ких зна</w:t>
      </w: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ний, связей математики с окружающей действительностью и с другими школьными предм</w:t>
      </w:r>
      <w:r w:rsidR="00441AAE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 w:rsidRPr="00441AAE">
        <w:rPr>
          <w:rStyle w:val="FontStyle12"/>
          <w:rFonts w:ascii="Times New Roman" w:hAnsi="Times New Roman" w:cs="Times New Roman"/>
          <w:sz w:val="24"/>
          <w:szCs w:val="24"/>
        </w:rPr>
        <w:t>тами, а также личностную заинтересованность в расширении математических знаний.</w:t>
      </w:r>
    </w:p>
    <w:p w:rsidR="006E2777" w:rsidRPr="006E2777" w:rsidRDefault="006E2777" w:rsidP="00EE0CF4">
      <w:pPr>
        <w:pStyle w:val="Style3"/>
        <w:widowControl/>
        <w:spacing w:line="276" w:lineRule="auto"/>
        <w:ind w:left="581" w:firstLine="0"/>
        <w:rPr>
          <w:rStyle w:val="FontStyle12"/>
          <w:rFonts w:ascii="Times New Roman" w:hAnsi="Times New Roman" w:cs="Times New Roman"/>
          <w:b/>
          <w:sz w:val="16"/>
          <w:szCs w:val="16"/>
          <w:u w:val="single"/>
        </w:rPr>
      </w:pPr>
    </w:p>
    <w:p w:rsidR="00441AAE" w:rsidRPr="00CE4A90" w:rsidRDefault="00441AAE" w:rsidP="00CE4A90">
      <w:pPr>
        <w:pStyle w:val="Style2"/>
        <w:widowControl/>
        <w:spacing w:line="276" w:lineRule="auto"/>
        <w:ind w:firstLine="561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E4A9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CE4A90">
        <w:rPr>
          <w:rStyle w:val="FontStyle18"/>
          <w:rFonts w:ascii="Times New Roman" w:hAnsi="Times New Roman" w:cs="Times New Roman"/>
          <w:sz w:val="24"/>
          <w:szCs w:val="24"/>
        </w:rPr>
        <w:t xml:space="preserve">соответствии с Образовательной программой школы, рабочая программа рассчитана </w:t>
      </w:r>
      <w:r w:rsidRPr="00CE4A9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на 136 </w:t>
      </w:r>
      <w:r w:rsidRPr="00CE4A90">
        <w:rPr>
          <w:rStyle w:val="FontStyle18"/>
          <w:rFonts w:ascii="Times New Roman" w:hAnsi="Times New Roman" w:cs="Times New Roman"/>
          <w:sz w:val="24"/>
          <w:szCs w:val="24"/>
        </w:rPr>
        <w:t xml:space="preserve">часов в год при </w:t>
      </w:r>
      <w:r w:rsidRPr="00CE4A90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4 </w:t>
      </w:r>
      <w:r w:rsidRPr="00CE4A90">
        <w:rPr>
          <w:rStyle w:val="FontStyle18"/>
          <w:rFonts w:ascii="Times New Roman" w:hAnsi="Times New Roman" w:cs="Times New Roman"/>
          <w:sz w:val="24"/>
          <w:szCs w:val="24"/>
        </w:rPr>
        <w:t>часах в неделю.</w:t>
      </w:r>
    </w:p>
    <w:p w:rsidR="00C01669" w:rsidRPr="00CE4A90" w:rsidRDefault="00C01669" w:rsidP="00EE0CF4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16"/>
          <w:szCs w:val="16"/>
        </w:rPr>
      </w:pPr>
    </w:p>
    <w:p w:rsidR="00CE4A90" w:rsidRPr="00570C2D" w:rsidRDefault="00CE4A90" w:rsidP="00CE4A90">
      <w:pPr>
        <w:pStyle w:val="Style7"/>
        <w:widowControl/>
        <w:spacing w:before="208"/>
        <w:rPr>
          <w:rStyle w:val="FontStyle14"/>
          <w:rFonts w:ascii="Times New Roman" w:hAnsi="Times New Roman" w:cs="Times New Roman"/>
          <w:sz w:val="26"/>
          <w:szCs w:val="26"/>
        </w:rPr>
      </w:pPr>
      <w:r w:rsidRPr="00570C2D">
        <w:rPr>
          <w:rStyle w:val="FontStyle14"/>
          <w:rFonts w:ascii="Times New Roman" w:hAnsi="Times New Roman" w:cs="Times New Roman"/>
          <w:sz w:val="26"/>
          <w:szCs w:val="26"/>
        </w:rPr>
        <w:t>Планируемые результаты освоения предмета</w:t>
      </w:r>
    </w:p>
    <w:p w:rsidR="00CE4A90" w:rsidRPr="006E2777" w:rsidRDefault="00CE4A90" w:rsidP="00CE4A90">
      <w:pPr>
        <w:pStyle w:val="Style7"/>
        <w:widowControl/>
        <w:spacing w:before="208"/>
        <w:jc w:val="center"/>
        <w:rPr>
          <w:rStyle w:val="FontStyle14"/>
          <w:sz w:val="16"/>
          <w:szCs w:val="16"/>
        </w:rPr>
      </w:pPr>
    </w:p>
    <w:p w:rsidR="00CE4A90" w:rsidRPr="009C763C" w:rsidRDefault="00CE4A90" w:rsidP="00CE4A90">
      <w:pPr>
        <w:pStyle w:val="Style6"/>
        <w:widowControl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Программа обеспечивает достижение третьеклассниками следующих л</w:t>
      </w:r>
      <w:r>
        <w:rPr>
          <w:rStyle w:val="a4"/>
          <w:rFonts w:ascii="Times New Roman" w:hAnsi="Times New Roman"/>
          <w:i w:val="0"/>
        </w:rPr>
        <w:t>ич</w:t>
      </w:r>
      <w:r w:rsidRPr="009C763C">
        <w:rPr>
          <w:rStyle w:val="a4"/>
          <w:rFonts w:ascii="Times New Roman" w:hAnsi="Times New Roman"/>
          <w:i w:val="0"/>
        </w:rPr>
        <w:t>нос</w:t>
      </w:r>
      <w:r>
        <w:rPr>
          <w:rStyle w:val="a4"/>
          <w:rFonts w:ascii="Times New Roman" w:hAnsi="Times New Roman"/>
          <w:i w:val="0"/>
        </w:rPr>
        <w:t>тных, ме</w:t>
      </w:r>
      <w:r w:rsidRPr="009C763C">
        <w:rPr>
          <w:rStyle w:val="a4"/>
          <w:rFonts w:ascii="Times New Roman" w:hAnsi="Times New Roman"/>
          <w:i w:val="0"/>
        </w:rPr>
        <w:t>тапредметных и предметных результатов.</w:t>
      </w:r>
    </w:p>
    <w:p w:rsidR="00CE4A90" w:rsidRPr="00970E88" w:rsidRDefault="00CE4A90" w:rsidP="00CE4A90">
      <w:pPr>
        <w:pStyle w:val="Style4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b/>
          <w:i w:val="0"/>
        </w:rPr>
      </w:pPr>
      <w:r w:rsidRPr="00970E88">
        <w:rPr>
          <w:rStyle w:val="a4"/>
          <w:rFonts w:ascii="Times New Roman" w:hAnsi="Times New Roman"/>
          <w:b/>
          <w:i w:val="0"/>
        </w:rPr>
        <w:t>Личностные результаты</w:t>
      </w:r>
    </w:p>
    <w:p w:rsidR="00CE4A90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 xml:space="preserve">Чувство гордости за свою Родину, российский народ и историю России. </w:t>
      </w:r>
    </w:p>
    <w:p w:rsidR="00CE4A90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Осознание роли своей страны в мировом развитии, уважительное отношение к семей</w:t>
      </w:r>
      <w:r w:rsidRPr="009C763C">
        <w:rPr>
          <w:rStyle w:val="a4"/>
          <w:rFonts w:ascii="Times New Roman" w:hAnsi="Times New Roman"/>
          <w:i w:val="0"/>
        </w:rPr>
        <w:softHyphen/>
        <w:t>ным ценностям, бере</w:t>
      </w:r>
      <w:r>
        <w:rPr>
          <w:rStyle w:val="a4"/>
          <w:rFonts w:ascii="Times New Roman" w:hAnsi="Times New Roman"/>
          <w:i w:val="0"/>
        </w:rPr>
        <w:t>жно</w:t>
      </w:r>
      <w:r w:rsidRPr="009C763C">
        <w:rPr>
          <w:rStyle w:val="a4"/>
          <w:rFonts w:ascii="Times New Roman" w:hAnsi="Times New Roman"/>
          <w:i w:val="0"/>
        </w:rPr>
        <w:t xml:space="preserve">е отношение к окружающему миру. </w:t>
      </w:r>
    </w:p>
    <w:p w:rsidR="00CE4A90" w:rsidRPr="009C763C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Целостное восприятие окружающего мира.</w:t>
      </w:r>
    </w:p>
    <w:p w:rsidR="00CE4A90" w:rsidRPr="009C763C" w:rsidRDefault="00CE4A90" w:rsidP="00CE4A90">
      <w:pPr>
        <w:pStyle w:val="Style6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Развитая мотивация учебной деятельности и личностного смысла учения, заинтересо</w:t>
      </w:r>
      <w:r w:rsidRPr="009C763C">
        <w:rPr>
          <w:rStyle w:val="a4"/>
          <w:rFonts w:ascii="Times New Roman" w:hAnsi="Times New Roman"/>
          <w:i w:val="0"/>
        </w:rPr>
        <w:softHyphen/>
        <w:t xml:space="preserve">ванность в приобретении и расширении знаний и способов действий, </w:t>
      </w:r>
      <w:r>
        <w:rPr>
          <w:rStyle w:val="a4"/>
          <w:rFonts w:ascii="Times New Roman" w:hAnsi="Times New Roman"/>
          <w:i w:val="0"/>
        </w:rPr>
        <w:t xml:space="preserve">творческий подход к; выполнению </w:t>
      </w:r>
      <w:r w:rsidRPr="009C763C">
        <w:rPr>
          <w:rStyle w:val="a4"/>
          <w:rFonts w:ascii="Times New Roman" w:hAnsi="Times New Roman"/>
          <w:i w:val="0"/>
        </w:rPr>
        <w:t>заданий.</w:t>
      </w:r>
    </w:p>
    <w:p w:rsidR="00CE4A90" w:rsidRPr="009C763C" w:rsidRDefault="00CE4A90" w:rsidP="00CE4A90">
      <w:pPr>
        <w:pStyle w:val="Style6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Рефлексивная самооценка, умение анализировать свои действия и управлять ими.</w:t>
      </w:r>
    </w:p>
    <w:p w:rsidR="00CE4A90" w:rsidRPr="009C763C" w:rsidRDefault="00CE4A90" w:rsidP="00CE4A90">
      <w:pPr>
        <w:pStyle w:val="Style6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 xml:space="preserve">Навыки сотрудничества </w:t>
      </w:r>
      <w:proofErr w:type="gramStart"/>
      <w:r w:rsidRPr="009C763C">
        <w:rPr>
          <w:rStyle w:val="a4"/>
          <w:rFonts w:ascii="Times New Roman" w:hAnsi="Times New Roman"/>
          <w:i w:val="0"/>
        </w:rPr>
        <w:t>со</w:t>
      </w:r>
      <w:proofErr w:type="gramEnd"/>
      <w:r w:rsidRPr="009C763C">
        <w:rPr>
          <w:rStyle w:val="a4"/>
          <w:rFonts w:ascii="Times New Roman" w:hAnsi="Times New Roman"/>
          <w:i w:val="0"/>
        </w:rPr>
        <w:t xml:space="preserve"> взрослыми и сверстниками.</w:t>
      </w:r>
    </w:p>
    <w:p w:rsidR="00CE4A90" w:rsidRDefault="00CE4A90" w:rsidP="00CE4A90">
      <w:pPr>
        <w:pStyle w:val="Style6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Установка на здоровый образ жизни, наличие мотивации к творческому труду, к работе на результат.</w:t>
      </w:r>
    </w:p>
    <w:p w:rsidR="00CE4A90" w:rsidRPr="00970E88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b/>
          <w:i w:val="0"/>
        </w:rPr>
      </w:pPr>
      <w:r w:rsidRPr="00F16C9A">
        <w:rPr>
          <w:rStyle w:val="a4"/>
          <w:rFonts w:ascii="Times New Roman" w:hAnsi="Times New Roman"/>
          <w:i w:val="0"/>
        </w:rPr>
        <w:t xml:space="preserve"> </w:t>
      </w:r>
      <w:r w:rsidRPr="00970E88">
        <w:rPr>
          <w:rStyle w:val="a4"/>
          <w:rFonts w:ascii="Times New Roman" w:hAnsi="Times New Roman"/>
          <w:b/>
          <w:i w:val="0"/>
        </w:rPr>
        <w:t>Метапредметные результаты</w:t>
      </w:r>
    </w:p>
    <w:p w:rsidR="00CE4A90" w:rsidRPr="00970E88" w:rsidRDefault="00CE4A90" w:rsidP="00CE4A90">
      <w:pPr>
        <w:pStyle w:val="3"/>
        <w:spacing w:line="276" w:lineRule="auto"/>
        <w:ind w:firstLine="284"/>
        <w:rPr>
          <w:rFonts w:ascii="Times New Roman" w:hAnsi="Times New Roman"/>
          <w:b/>
        </w:rPr>
      </w:pPr>
      <w:r w:rsidRPr="00970E88">
        <w:rPr>
          <w:rFonts w:ascii="Times New Roman" w:hAnsi="Times New Roman"/>
          <w:b/>
          <w:i/>
        </w:rPr>
        <w:t>Регулятивные УУД</w:t>
      </w:r>
      <w:r w:rsidRPr="00970E88">
        <w:rPr>
          <w:rFonts w:ascii="Times New Roman" w:hAnsi="Times New Roman"/>
          <w:b/>
        </w:rPr>
        <w:t>:</w:t>
      </w:r>
    </w:p>
    <w:p w:rsidR="00CE4A90" w:rsidRPr="00970E88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70E88">
        <w:rPr>
          <w:rStyle w:val="a4"/>
          <w:rFonts w:ascii="Times New Roman" w:hAnsi="Times New Roman"/>
          <w:i w:val="0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E4A90" w:rsidRPr="00970E88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70E88">
        <w:rPr>
          <w:rStyle w:val="a4"/>
          <w:rFonts w:ascii="Times New Roman" w:hAnsi="Times New Roman"/>
          <w:i w:val="0"/>
        </w:rPr>
        <w:t xml:space="preserve">Овладение способами выполнений заданий творческого и поискового характера. </w:t>
      </w:r>
    </w:p>
    <w:p w:rsidR="00CE4A90" w:rsidRPr="00970E88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Fonts w:ascii="Times New Roman" w:hAnsi="Times New Roman"/>
          <w:b/>
          <w:i/>
        </w:rPr>
      </w:pPr>
      <w:r w:rsidRPr="00970E88">
        <w:rPr>
          <w:rStyle w:val="a4"/>
          <w:rFonts w:ascii="Times New Roman" w:hAnsi="Times New Roman"/>
          <w:i w:val="0"/>
        </w:rPr>
        <w:lastRenderedPageBreak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  <w:r w:rsidRPr="00970E88">
        <w:rPr>
          <w:rFonts w:ascii="Times New Roman" w:hAnsi="Times New Roman"/>
          <w:b/>
          <w:i/>
        </w:rPr>
        <w:t xml:space="preserve"> </w:t>
      </w:r>
    </w:p>
    <w:p w:rsidR="00CE4A90" w:rsidRPr="00970E88" w:rsidRDefault="00CE4A90" w:rsidP="00CE4A90">
      <w:pPr>
        <w:pStyle w:val="3"/>
        <w:spacing w:line="276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970E88">
        <w:rPr>
          <w:rFonts w:ascii="Times New Roman" w:hAnsi="Times New Roman"/>
          <w:b/>
          <w:i/>
        </w:rPr>
        <w:t>Познавательные УУД</w:t>
      </w:r>
      <w:r w:rsidRPr="00970E88">
        <w:rPr>
          <w:rFonts w:ascii="Times New Roman" w:hAnsi="Times New Roman"/>
          <w:b/>
        </w:rPr>
        <w:t>:</w:t>
      </w:r>
    </w:p>
    <w:p w:rsidR="00CE4A90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70E88">
        <w:rPr>
          <w:rStyle w:val="a4"/>
          <w:rFonts w:ascii="Times New Roman" w:hAnsi="Times New Roman"/>
          <w:i w:val="0"/>
        </w:rPr>
        <w:t>Способность использовать знаково</w:t>
      </w:r>
      <w:r w:rsidRPr="00F16C9A">
        <w:rPr>
          <w:rStyle w:val="a4"/>
          <w:rFonts w:ascii="Times New Roman" w:hAnsi="Times New Roman"/>
          <w:i w:val="0"/>
        </w:rPr>
        <w:t>-символические средства представления информа</w:t>
      </w:r>
      <w:r w:rsidRPr="00F16C9A">
        <w:rPr>
          <w:rStyle w:val="a4"/>
          <w:rFonts w:ascii="Times New Roman" w:hAnsi="Times New Roman"/>
          <w:i w:val="0"/>
        </w:rPr>
        <w:softHyphen/>
        <w:t>ции для создания моделей изучаемых объе</w:t>
      </w:r>
      <w:r>
        <w:rPr>
          <w:rStyle w:val="a4"/>
          <w:rFonts w:ascii="Times New Roman" w:hAnsi="Times New Roman"/>
          <w:i w:val="0"/>
        </w:rPr>
        <w:t xml:space="preserve">ктов и процессов, схем решения </w:t>
      </w:r>
      <w:r w:rsidRPr="00F16C9A">
        <w:rPr>
          <w:rStyle w:val="a4"/>
          <w:rFonts w:ascii="Times New Roman" w:hAnsi="Times New Roman"/>
          <w:i w:val="0"/>
        </w:rPr>
        <w:t>учебно-познавательных и практических задач.</w:t>
      </w:r>
      <w:r w:rsidRPr="00AA6A24">
        <w:rPr>
          <w:rStyle w:val="a4"/>
          <w:rFonts w:ascii="Times New Roman" w:hAnsi="Times New Roman"/>
          <w:i w:val="0"/>
        </w:rPr>
        <w:t xml:space="preserve"> </w:t>
      </w:r>
    </w:p>
    <w:p w:rsidR="00CE4A90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Овладение начальными сведениями о сущности и особ</w:t>
      </w:r>
      <w:r>
        <w:rPr>
          <w:rStyle w:val="a4"/>
          <w:rFonts w:ascii="Times New Roman" w:hAnsi="Times New Roman"/>
          <w:i w:val="0"/>
        </w:rPr>
        <w:t xml:space="preserve">енностях объектов и процессов в </w:t>
      </w:r>
      <w:r w:rsidRPr="00F16C9A">
        <w:rPr>
          <w:rStyle w:val="a4"/>
          <w:rFonts w:ascii="Times New Roman" w:hAnsi="Times New Roman"/>
          <w:i w:val="0"/>
        </w:rPr>
        <w:t>соответствии с содержанием учебного предмета «Математика».</w:t>
      </w:r>
      <w:r w:rsidRPr="00AA6A24">
        <w:rPr>
          <w:rStyle w:val="a4"/>
          <w:rFonts w:ascii="Times New Roman" w:hAnsi="Times New Roman"/>
          <w:i w:val="0"/>
        </w:rPr>
        <w:t xml:space="preserve"> </w:t>
      </w:r>
    </w:p>
    <w:p w:rsidR="00CE4A90" w:rsidRPr="00F16C9A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F16C9A">
        <w:rPr>
          <w:rStyle w:val="a4"/>
          <w:rFonts w:ascii="Times New Roman" w:hAnsi="Times New Roman"/>
          <w:i w:val="0"/>
        </w:rPr>
        <w:softHyphen/>
        <w:t>ции и передачи информации в соответствии с коммуникативными и познавательными зада</w:t>
      </w:r>
      <w:r w:rsidRPr="00F16C9A">
        <w:rPr>
          <w:rStyle w:val="a4"/>
          <w:rFonts w:ascii="Times New Roman" w:hAnsi="Times New Roman"/>
          <w:i w:val="0"/>
        </w:rPr>
        <w:softHyphen/>
        <w:t>чами и технологиями учебного предмета, в том числе умение вводить текст с помощью кла</w:t>
      </w:r>
      <w:r w:rsidRPr="00F16C9A">
        <w:rPr>
          <w:rStyle w:val="a4"/>
          <w:rFonts w:ascii="Times New Roman" w:hAnsi="Times New Roman"/>
          <w:i w:val="0"/>
        </w:rPr>
        <w:softHyphen/>
        <w:t>виатуры компьютера, фиксировать (записывать) результаты измерения величин и анали</w:t>
      </w:r>
      <w:r>
        <w:rPr>
          <w:rStyle w:val="a4"/>
          <w:rFonts w:ascii="Times New Roman" w:hAnsi="Times New Roman"/>
          <w:i w:val="0"/>
        </w:rPr>
        <w:t>зи</w:t>
      </w:r>
      <w:r w:rsidRPr="00F16C9A">
        <w:rPr>
          <w:rStyle w:val="a4"/>
          <w:rFonts w:ascii="Times New Roman" w:hAnsi="Times New Roman"/>
          <w:i w:val="0"/>
        </w:rPr>
        <w:t>ровать изображения, звуки, готовить своё выступление и выступать с аудио-, виде</w:t>
      </w:r>
      <w:proofErr w:type="gramStart"/>
      <w:r w:rsidRPr="00F16C9A">
        <w:rPr>
          <w:rStyle w:val="a4"/>
          <w:rFonts w:ascii="Times New Roman" w:hAnsi="Times New Roman"/>
          <w:i w:val="0"/>
        </w:rPr>
        <w:t>о-</w:t>
      </w:r>
      <w:proofErr w:type="gramEnd"/>
      <w:r w:rsidRPr="00F16C9A">
        <w:rPr>
          <w:rStyle w:val="a4"/>
          <w:rFonts w:ascii="Times New Roman" w:hAnsi="Times New Roman"/>
          <w:i w:val="0"/>
        </w:rPr>
        <w:t xml:space="preserve"> и гра</w:t>
      </w:r>
      <w:r>
        <w:rPr>
          <w:rStyle w:val="a4"/>
          <w:rFonts w:ascii="Times New Roman" w:hAnsi="Times New Roman"/>
          <w:i w:val="0"/>
        </w:rPr>
        <w:t>ф</w:t>
      </w:r>
      <w:r w:rsidRPr="00F16C9A">
        <w:rPr>
          <w:rStyle w:val="a4"/>
          <w:rFonts w:ascii="Times New Roman" w:hAnsi="Times New Roman"/>
          <w:i w:val="0"/>
        </w:rPr>
        <w:t>ичес</w:t>
      </w:r>
      <w:r>
        <w:rPr>
          <w:rStyle w:val="a4"/>
          <w:rFonts w:ascii="Times New Roman" w:hAnsi="Times New Roman"/>
          <w:i w:val="0"/>
        </w:rPr>
        <w:t>ки</w:t>
      </w:r>
      <w:r w:rsidRPr="00F16C9A">
        <w:rPr>
          <w:rStyle w:val="a4"/>
          <w:rFonts w:ascii="Times New Roman" w:hAnsi="Times New Roman"/>
          <w:i w:val="0"/>
        </w:rPr>
        <w:t>м сопровождением.</w:t>
      </w:r>
    </w:p>
    <w:p w:rsidR="00CE4A90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Овладение логическими действиями сравнения, анализа, синтеза, обобщения, клас</w:t>
      </w:r>
      <w:r>
        <w:rPr>
          <w:rStyle w:val="a4"/>
          <w:rFonts w:ascii="Times New Roman" w:hAnsi="Times New Roman"/>
          <w:i w:val="0"/>
        </w:rPr>
        <w:t>си</w:t>
      </w:r>
      <w:r w:rsidRPr="00F16C9A">
        <w:rPr>
          <w:rStyle w:val="a4"/>
          <w:rFonts w:ascii="Times New Roman" w:hAnsi="Times New Roman"/>
          <w:i w:val="0"/>
        </w:rPr>
        <w:t xml:space="preserve">фикации по </w:t>
      </w:r>
      <w:proofErr w:type="spellStart"/>
      <w:proofErr w:type="gramStart"/>
      <w:r w:rsidRPr="00F16C9A">
        <w:rPr>
          <w:rStyle w:val="a4"/>
          <w:rFonts w:ascii="Times New Roman" w:hAnsi="Times New Roman"/>
          <w:i w:val="0"/>
        </w:rPr>
        <w:t>родо-видовым</w:t>
      </w:r>
      <w:proofErr w:type="spellEnd"/>
      <w:proofErr w:type="gramEnd"/>
      <w:r w:rsidRPr="00F16C9A">
        <w:rPr>
          <w:rStyle w:val="a4"/>
          <w:rFonts w:ascii="Times New Roman" w:hAnsi="Times New Roman"/>
          <w:i w:val="0"/>
        </w:rP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  <w:r w:rsidRPr="00854401">
        <w:rPr>
          <w:rStyle w:val="a4"/>
          <w:rFonts w:ascii="Times New Roman" w:hAnsi="Times New Roman"/>
          <w:i w:val="0"/>
        </w:rPr>
        <w:t xml:space="preserve"> </w:t>
      </w:r>
    </w:p>
    <w:p w:rsidR="00CE4A90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Овладение базовыми предметными и межпредметными понятиями, отражающими су</w:t>
      </w:r>
      <w:r w:rsidRPr="00F16C9A">
        <w:rPr>
          <w:rStyle w:val="a4"/>
          <w:rFonts w:ascii="Times New Roman" w:hAnsi="Times New Roman"/>
          <w:i w:val="0"/>
        </w:rPr>
        <w:softHyphen/>
        <w:t>щественные связи и отношения между объектами и процессами.</w:t>
      </w:r>
      <w:r>
        <w:rPr>
          <w:rStyle w:val="a4"/>
          <w:rFonts w:ascii="Times New Roman" w:hAnsi="Times New Roman"/>
          <w:i w:val="0"/>
        </w:rPr>
        <w:t xml:space="preserve"> </w:t>
      </w:r>
    </w:p>
    <w:p w:rsidR="00CE4A90" w:rsidRPr="00F16C9A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854401">
        <w:rPr>
          <w:rStyle w:val="a4"/>
          <w:rFonts w:ascii="Times New Roman" w:hAnsi="Times New Roman"/>
          <w:i w:val="0"/>
        </w:rPr>
        <w:t xml:space="preserve"> </w:t>
      </w:r>
      <w:r w:rsidRPr="00F16C9A">
        <w:rPr>
          <w:rStyle w:val="a4"/>
          <w:rFonts w:ascii="Times New Roman" w:hAnsi="Times New Roman"/>
          <w:i w:val="0"/>
        </w:rPr>
        <w:t>Умение работать в материальной и информационной среде начального общего обра</w:t>
      </w:r>
      <w:r w:rsidRPr="00F16C9A">
        <w:rPr>
          <w:rStyle w:val="a4"/>
          <w:rFonts w:ascii="Times New Roman" w:hAnsi="Times New Roman"/>
          <w:i w:val="0"/>
        </w:rPr>
        <w:softHyphen/>
        <w:t>зования (в том числе с учебным</w:t>
      </w:r>
      <w:r>
        <w:rPr>
          <w:rStyle w:val="a4"/>
          <w:rFonts w:ascii="Times New Roman" w:hAnsi="Times New Roman"/>
          <w:i w:val="0"/>
        </w:rPr>
        <w:t>и м</w:t>
      </w:r>
      <w:r w:rsidRPr="00F16C9A">
        <w:rPr>
          <w:rStyle w:val="a4"/>
          <w:rFonts w:ascii="Times New Roman" w:hAnsi="Times New Roman"/>
          <w:i w:val="0"/>
        </w:rPr>
        <w:t>оделями) в соответствии с содержанием учебного пред</w:t>
      </w:r>
      <w:r w:rsidRPr="00F16C9A">
        <w:rPr>
          <w:rStyle w:val="a4"/>
          <w:rFonts w:ascii="Times New Roman" w:hAnsi="Times New Roman"/>
          <w:i w:val="0"/>
        </w:rPr>
        <w:softHyphen/>
        <w:t xml:space="preserve">мета «Математика». </w:t>
      </w:r>
    </w:p>
    <w:p w:rsidR="00CE4A90" w:rsidRPr="00970E88" w:rsidRDefault="00CE4A90" w:rsidP="00CE4A90">
      <w:pPr>
        <w:pStyle w:val="3"/>
        <w:spacing w:before="120" w:line="276" w:lineRule="auto"/>
        <w:ind w:firstLine="284"/>
        <w:rPr>
          <w:rFonts w:ascii="Times New Roman" w:hAnsi="Times New Roman"/>
          <w:b/>
        </w:rPr>
      </w:pPr>
      <w:r w:rsidRPr="00970E88">
        <w:rPr>
          <w:rFonts w:ascii="Times New Roman" w:hAnsi="Times New Roman"/>
          <w:b/>
          <w:i/>
        </w:rPr>
        <w:t>Коммуникативные УУД</w:t>
      </w:r>
      <w:r w:rsidRPr="00970E88">
        <w:rPr>
          <w:rFonts w:ascii="Times New Roman" w:hAnsi="Times New Roman"/>
          <w:b/>
        </w:rPr>
        <w:t>:</w:t>
      </w:r>
    </w:p>
    <w:p w:rsidR="00CE4A90" w:rsidRPr="00970E88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70E88">
        <w:rPr>
          <w:rStyle w:val="a4"/>
          <w:rFonts w:ascii="Times New Roman" w:hAnsi="Times New Roman"/>
          <w:i w:val="0"/>
        </w:rPr>
        <w:t>Готовность слушать собеседника и вести диалог; готовность признать возможность су</w:t>
      </w:r>
      <w:r w:rsidRPr="00970E88">
        <w:rPr>
          <w:rStyle w:val="a4"/>
          <w:rFonts w:ascii="Times New Roman" w:hAnsi="Times New Roman"/>
          <w:i w:val="0"/>
        </w:rPr>
        <w:softHyphen/>
        <w:t xml:space="preserve">ществования различных точек зрения и права каждого иметь свою; излагать своё мнение и аргументировать свою точку зрения. </w:t>
      </w:r>
    </w:p>
    <w:p w:rsidR="00CE4A90" w:rsidRPr="00970E88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70E88">
        <w:rPr>
          <w:rStyle w:val="a4"/>
          <w:rFonts w:ascii="Times New Roman" w:hAnsi="Times New Roman"/>
          <w:i w:val="0"/>
        </w:rPr>
        <w:t>Определение общей цели и путей её достижения: умение договариваться о распреде</w:t>
      </w:r>
      <w:r w:rsidRPr="00970E88">
        <w:rPr>
          <w:rStyle w:val="a4"/>
          <w:rFonts w:ascii="Times New Roman" w:hAnsi="Times New Roman"/>
          <w:i w:val="0"/>
        </w:rPr>
        <w:softHyphen/>
        <w:t>лении функций и ролей в совместной деятельности, осуществлять взаимный контроль в со</w:t>
      </w:r>
      <w:r w:rsidRPr="00970E88">
        <w:rPr>
          <w:rStyle w:val="a4"/>
          <w:rFonts w:ascii="Times New Roman" w:hAnsi="Times New Roman"/>
          <w:i w:val="0"/>
        </w:rPr>
        <w:softHyphen/>
        <w:t>вместной деятельности, адекватно оценивать собственное поведение и поведение окру</w:t>
      </w:r>
      <w:r w:rsidRPr="00970E88">
        <w:rPr>
          <w:rStyle w:val="a4"/>
          <w:rFonts w:ascii="Times New Roman" w:hAnsi="Times New Roman"/>
          <w:i w:val="0"/>
        </w:rPr>
        <w:softHyphen/>
        <w:t>жающих.</w:t>
      </w:r>
    </w:p>
    <w:p w:rsidR="00CE4A90" w:rsidRPr="00970E88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70E88">
        <w:rPr>
          <w:rStyle w:val="a4"/>
          <w:rFonts w:ascii="Times New Roman" w:hAnsi="Times New Roman"/>
          <w:i w:val="0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E4A90" w:rsidRPr="00970E88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b/>
          <w:i w:val="0"/>
        </w:rPr>
      </w:pPr>
      <w:r w:rsidRPr="00970E88">
        <w:rPr>
          <w:rStyle w:val="a4"/>
          <w:rFonts w:ascii="Times New Roman" w:hAnsi="Times New Roman"/>
          <w:b/>
          <w:i w:val="0"/>
        </w:rPr>
        <w:t>Предметные результаты</w:t>
      </w:r>
    </w:p>
    <w:p w:rsidR="00CE4A90" w:rsidRPr="00F16C9A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70E88">
        <w:rPr>
          <w:rStyle w:val="a4"/>
          <w:rFonts w:ascii="Times New Roman" w:hAnsi="Times New Roman"/>
          <w:i w:val="0"/>
        </w:rPr>
        <w:t>Использование приобретённых</w:t>
      </w:r>
      <w:r w:rsidRPr="00F16C9A">
        <w:rPr>
          <w:rStyle w:val="a4"/>
          <w:rFonts w:ascii="Times New Roman" w:hAnsi="Times New Roman"/>
          <w:i w:val="0"/>
        </w:rPr>
        <w:t xml:space="preserve"> математических</w:t>
      </w:r>
      <w:r>
        <w:rPr>
          <w:rStyle w:val="a4"/>
          <w:rFonts w:ascii="Times New Roman" w:hAnsi="Times New Roman"/>
          <w:i w:val="0"/>
        </w:rPr>
        <w:t xml:space="preserve"> з</w:t>
      </w:r>
      <w:r w:rsidRPr="00F16C9A">
        <w:rPr>
          <w:rStyle w:val="a4"/>
          <w:rFonts w:ascii="Times New Roman" w:hAnsi="Times New Roman"/>
          <w:i w:val="0"/>
        </w:rPr>
        <w:t>наний для описания и объяснения ок</w:t>
      </w:r>
      <w:r w:rsidRPr="00F16C9A">
        <w:rPr>
          <w:rStyle w:val="a4"/>
          <w:rFonts w:ascii="Times New Roman" w:hAnsi="Times New Roman"/>
          <w:i w:val="0"/>
        </w:rPr>
        <w:softHyphen/>
        <w:t>ружающих предметов, процессов, явлений, а также для оценки их количественных и про</w:t>
      </w:r>
      <w:r w:rsidRPr="00F16C9A">
        <w:rPr>
          <w:rStyle w:val="a4"/>
          <w:rFonts w:ascii="Times New Roman" w:hAnsi="Times New Roman"/>
          <w:i w:val="0"/>
        </w:rPr>
        <w:softHyphen/>
        <w:t>странственных отношений.</w:t>
      </w:r>
    </w:p>
    <w:p w:rsidR="00CE4A90" w:rsidRPr="00F16C9A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E4A90" w:rsidRPr="00F16C9A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Приобретение начального опыта применения математических знаний</w:t>
      </w:r>
      <w:r>
        <w:rPr>
          <w:rStyle w:val="a4"/>
          <w:rFonts w:ascii="Times New Roman" w:hAnsi="Times New Roman"/>
          <w:i w:val="0"/>
        </w:rPr>
        <w:t xml:space="preserve"> дл</w:t>
      </w:r>
      <w:r w:rsidRPr="00F16C9A">
        <w:rPr>
          <w:rStyle w:val="a4"/>
          <w:rFonts w:ascii="Times New Roman" w:hAnsi="Times New Roman"/>
          <w:i w:val="0"/>
        </w:rPr>
        <w:t>я решения учебно-познавательных и учебно-практических задач.</w:t>
      </w:r>
    </w:p>
    <w:p w:rsidR="00CE4A90" w:rsidRPr="00F16C9A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Уме</w:t>
      </w:r>
      <w:r>
        <w:rPr>
          <w:rStyle w:val="a4"/>
          <w:rFonts w:ascii="Times New Roman" w:hAnsi="Times New Roman"/>
          <w:i w:val="0"/>
        </w:rPr>
        <w:t>н</w:t>
      </w:r>
      <w:r w:rsidRPr="00F16C9A">
        <w:rPr>
          <w:rStyle w:val="a4"/>
          <w:rFonts w:ascii="Times New Roman" w:hAnsi="Times New Roman"/>
          <w:i w:val="0"/>
        </w:rPr>
        <w:t>ия выполнять устно и письменно арифметические действия с числ</w:t>
      </w:r>
      <w:r>
        <w:rPr>
          <w:rStyle w:val="a4"/>
          <w:rFonts w:ascii="Times New Roman" w:hAnsi="Times New Roman"/>
          <w:i w:val="0"/>
        </w:rPr>
        <w:t>ам</w:t>
      </w:r>
      <w:r w:rsidRPr="00F16C9A">
        <w:rPr>
          <w:rStyle w:val="a4"/>
          <w:rFonts w:ascii="Times New Roman" w:hAnsi="Times New Roman"/>
          <w:i w:val="0"/>
        </w:rPr>
        <w:t>и и числовы</w:t>
      </w:r>
      <w:r w:rsidRPr="00F16C9A">
        <w:rPr>
          <w:rStyle w:val="a4"/>
          <w:rFonts w:ascii="Times New Roman" w:hAnsi="Times New Roman"/>
          <w:i w:val="0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F16C9A">
        <w:rPr>
          <w:rStyle w:val="a4"/>
          <w:rFonts w:ascii="Times New Roman" w:hAnsi="Times New Roman"/>
          <w:i w:val="0"/>
        </w:rPr>
        <w:softHyphen/>
        <w:t>цами, схемами, графиками и диаграммами, цепочками; представлять, анализировать и ин</w:t>
      </w:r>
      <w:r w:rsidRPr="00F16C9A">
        <w:rPr>
          <w:rStyle w:val="a4"/>
          <w:rFonts w:ascii="Times New Roman" w:hAnsi="Times New Roman"/>
          <w:i w:val="0"/>
        </w:rPr>
        <w:softHyphen/>
        <w:t>терпретировать данные.</w:t>
      </w:r>
    </w:p>
    <w:p w:rsidR="00CE4A90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F16C9A">
        <w:rPr>
          <w:rStyle w:val="a4"/>
          <w:rFonts w:ascii="Times New Roman" w:hAnsi="Times New Roman"/>
          <w:i w:val="0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E4A90" w:rsidRPr="00436892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  <w:u w:val="single"/>
        </w:rPr>
      </w:pPr>
      <w:r w:rsidRPr="00436892">
        <w:rPr>
          <w:rStyle w:val="a4"/>
          <w:rFonts w:ascii="Times New Roman" w:hAnsi="Times New Roman"/>
          <w:i w:val="0"/>
          <w:u w:val="single"/>
        </w:rPr>
        <w:t xml:space="preserve">К концу обучения в третьем классе ученик </w:t>
      </w:r>
      <w:r w:rsidRPr="009C763C">
        <w:rPr>
          <w:rStyle w:val="a4"/>
          <w:rFonts w:ascii="Times New Roman" w:hAnsi="Times New Roman"/>
          <w:b/>
          <w:i w:val="0"/>
          <w:u w:val="single"/>
        </w:rPr>
        <w:t>научится:</w:t>
      </w:r>
    </w:p>
    <w:p w:rsidR="00CE4A90" w:rsidRPr="009C763C" w:rsidRDefault="00CE4A90" w:rsidP="00CE4A90">
      <w:pPr>
        <w:pStyle w:val="Style6"/>
        <w:widowControl/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9C763C">
        <w:rPr>
          <w:rStyle w:val="a4"/>
          <w:rFonts w:ascii="Times New Roman" w:hAnsi="Times New Roman"/>
          <w:b/>
        </w:rPr>
        <w:t>называть:</w:t>
      </w:r>
    </w:p>
    <w:p w:rsidR="00CE4A90" w:rsidRPr="00436892" w:rsidRDefault="00CE4A90" w:rsidP="00CE4A90">
      <w:pPr>
        <w:pStyle w:val="Style3"/>
        <w:widowControl/>
        <w:numPr>
          <w:ilvl w:val="0"/>
          <w:numId w:val="3"/>
        </w:numPr>
        <w:tabs>
          <w:tab w:val="left" w:pos="736"/>
        </w:tabs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последовательность чисел до 1000;</w:t>
      </w:r>
    </w:p>
    <w:p w:rsidR="00CE4A90" w:rsidRDefault="00CE4A90" w:rsidP="00CE4A90">
      <w:pPr>
        <w:pStyle w:val="Style3"/>
        <w:widowControl/>
        <w:numPr>
          <w:ilvl w:val="0"/>
          <w:numId w:val="3"/>
        </w:numPr>
        <w:tabs>
          <w:tab w:val="left" w:pos="736"/>
        </w:tabs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lastRenderedPageBreak/>
        <w:t>число, большее или меньшее данного числа в несколько раз;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единицы длины, площади, массы;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названия компонентов и результатов умножения и деления;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виды треугольников;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правила порядка выполнения действий в выражениях в 2-3 действия (со скобками и без них);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таблицу умножения однозначных чисел и соответствующие случаи деления;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понятие «доля»;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определения понятий «окружность», «центр окружности», «радиус окружности», «диа</w:t>
      </w:r>
      <w:r w:rsidRPr="00436892">
        <w:rPr>
          <w:rStyle w:val="a4"/>
          <w:rFonts w:ascii="Times New Roman" w:hAnsi="Times New Roman"/>
          <w:i w:val="0"/>
        </w:rPr>
        <w:softHyphen/>
        <w:t>метр окружности»;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чётные и нечётные числа;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определение квадратного дециметра;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определение квадратного метра;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правило умножения числа на 1;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0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правило умножения числа на 0;</w:t>
      </w:r>
    </w:p>
    <w:p w:rsidR="00CE4A90" w:rsidRDefault="00CE4A90" w:rsidP="00CE4A90">
      <w:pPr>
        <w:pStyle w:val="Style7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 xml:space="preserve">правило деления нуля на число; </w:t>
      </w:r>
    </w:p>
    <w:p w:rsidR="00CE4A90" w:rsidRPr="008B2196" w:rsidRDefault="00CE4A90" w:rsidP="00CE4A90">
      <w:pPr>
        <w:pStyle w:val="Style7"/>
        <w:widowControl/>
        <w:tabs>
          <w:tab w:val="left" w:pos="720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сравнивать: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числа в пределах 1000;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числа в кратном отношении (во сколько раз одно число больше или меньше другого);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длины отрезков;</w:t>
      </w:r>
    </w:p>
    <w:p w:rsidR="00CE4A90" w:rsidRDefault="00CE4A90" w:rsidP="00CE4A90">
      <w:pPr>
        <w:pStyle w:val="Style7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площади фигур;</w:t>
      </w:r>
    </w:p>
    <w:p w:rsidR="00CE4A90" w:rsidRPr="008B2196" w:rsidRDefault="00CE4A90" w:rsidP="00CE4A90">
      <w:pPr>
        <w:pStyle w:val="Style7"/>
        <w:widowControl/>
        <w:tabs>
          <w:tab w:val="left" w:pos="720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436892">
        <w:rPr>
          <w:rStyle w:val="a4"/>
          <w:rFonts w:ascii="Times New Roman" w:hAnsi="Times New Roman"/>
          <w:i w:val="0"/>
        </w:rPr>
        <w:t xml:space="preserve"> </w:t>
      </w:r>
      <w:r w:rsidRPr="008B2196">
        <w:rPr>
          <w:rStyle w:val="a4"/>
          <w:rFonts w:ascii="Times New Roman" w:hAnsi="Times New Roman"/>
          <w:b/>
        </w:rPr>
        <w:t>различать: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proofErr w:type="gramStart"/>
      <w:r w:rsidRPr="00436892">
        <w:rPr>
          <w:rStyle w:val="a4"/>
          <w:rFonts w:ascii="Times New Roman" w:hAnsi="Times New Roman"/>
          <w:i w:val="0"/>
        </w:rPr>
        <w:t>отношения «больше в» и «больше на», «меньше в» и «меньше на»;</w:t>
      </w:r>
      <w:proofErr w:type="gramEnd"/>
    </w:p>
    <w:p w:rsidR="00CE4A90" w:rsidRDefault="00CE4A90" w:rsidP="00CE4A90">
      <w:pPr>
        <w:pStyle w:val="Style5"/>
        <w:widowControl/>
        <w:numPr>
          <w:ilvl w:val="0"/>
          <w:numId w:val="6"/>
        </w:numPr>
        <w:tabs>
          <w:tab w:val="left" w:pos="740"/>
        </w:tabs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 xml:space="preserve">компоненты арифметических действий; </w:t>
      </w:r>
    </w:p>
    <w:p w:rsidR="00CE4A90" w:rsidRPr="00436892" w:rsidRDefault="00CE4A90" w:rsidP="00CE4A90">
      <w:pPr>
        <w:pStyle w:val="Style5"/>
        <w:widowControl/>
        <w:numPr>
          <w:ilvl w:val="0"/>
          <w:numId w:val="6"/>
        </w:numPr>
        <w:tabs>
          <w:tab w:val="left" w:pos="740"/>
        </w:tabs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>чи</w:t>
      </w:r>
      <w:r w:rsidRPr="00436892">
        <w:rPr>
          <w:rStyle w:val="a4"/>
          <w:rFonts w:ascii="Times New Roman" w:hAnsi="Times New Roman"/>
          <w:i w:val="0"/>
        </w:rPr>
        <w:t>словое выражение и его значение;</w:t>
      </w:r>
    </w:p>
    <w:p w:rsidR="00CE4A90" w:rsidRPr="00436892" w:rsidRDefault="00CE4A90" w:rsidP="00CE4A90">
      <w:pPr>
        <w:pStyle w:val="Style3"/>
        <w:widowControl/>
        <w:tabs>
          <w:tab w:val="left" w:pos="740"/>
        </w:tabs>
        <w:spacing w:line="276" w:lineRule="auto"/>
        <w:ind w:firstLine="0"/>
        <w:contextualSpacing/>
        <w:rPr>
          <w:rStyle w:val="a4"/>
          <w:rFonts w:ascii="Times New Roman" w:hAnsi="Times New Roman"/>
          <w:b/>
        </w:rPr>
      </w:pPr>
      <w:r w:rsidRPr="00436892">
        <w:rPr>
          <w:rStyle w:val="a4"/>
          <w:rFonts w:ascii="Times New Roman" w:hAnsi="Times New Roman"/>
          <w:b/>
        </w:rPr>
        <w:t>читать:</w:t>
      </w:r>
    </w:p>
    <w:p w:rsidR="00CE4A90" w:rsidRDefault="00CE4A90" w:rsidP="00CE4A90">
      <w:pPr>
        <w:pStyle w:val="Style7"/>
        <w:widowControl/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 xml:space="preserve">-  </w:t>
      </w:r>
      <w:r w:rsidRPr="00436892">
        <w:rPr>
          <w:rStyle w:val="a4"/>
          <w:rFonts w:ascii="Times New Roman" w:hAnsi="Times New Roman"/>
          <w:i w:val="0"/>
        </w:rPr>
        <w:t xml:space="preserve">числа в пределах 1000, записанные цифрами; </w:t>
      </w:r>
    </w:p>
    <w:p w:rsidR="00CE4A90" w:rsidRPr="008B2196" w:rsidRDefault="00CE4A90" w:rsidP="00CE4A90">
      <w:pPr>
        <w:pStyle w:val="Style7"/>
        <w:widowControl/>
        <w:tabs>
          <w:tab w:val="left" w:pos="732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воспроизводить:</w:t>
      </w:r>
    </w:p>
    <w:p w:rsidR="00CE4A90" w:rsidRPr="00436892" w:rsidRDefault="00CE4A90" w:rsidP="00CE4A90">
      <w:pPr>
        <w:pStyle w:val="Style4"/>
        <w:widowControl/>
        <w:tabs>
          <w:tab w:val="left" w:pos="69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 xml:space="preserve">- </w:t>
      </w:r>
      <w:r w:rsidRPr="00436892">
        <w:rPr>
          <w:rStyle w:val="a4"/>
          <w:rFonts w:ascii="Times New Roman" w:hAnsi="Times New Roman"/>
          <w:i w:val="0"/>
        </w:rPr>
        <w:t>результаты табличных случаев умножения однозначных чисел и соответствующих случаев деления;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соотношения между единицами длины: 1 м = 100 см, 1 м = 10 дм;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соотношения между единицами массы: 1 кг = 1000 г;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соотношения между единицами времени: 1 год = 12 месяцев; 1 сутки = 24 часа;</w:t>
      </w:r>
    </w:p>
    <w:p w:rsidR="00CE4A90" w:rsidRPr="008B2196" w:rsidRDefault="00CE4A90" w:rsidP="00CE4A90">
      <w:pPr>
        <w:pStyle w:val="Style2"/>
        <w:widowControl/>
        <w:tabs>
          <w:tab w:val="left" w:pos="732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приводить примеры: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двузначных, трёхзначных чисел;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числовых выражений;</w:t>
      </w:r>
    </w:p>
    <w:p w:rsidR="00CE4A90" w:rsidRPr="008B2196" w:rsidRDefault="00CE4A90" w:rsidP="00CE4A90">
      <w:pPr>
        <w:pStyle w:val="Style2"/>
        <w:widowControl/>
        <w:tabs>
          <w:tab w:val="left" w:pos="732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моделировать: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десятичный состав трёхзначного числа;</w:t>
      </w:r>
    </w:p>
    <w:p w:rsidR="00CE4A90" w:rsidRPr="00436892" w:rsidRDefault="00CE4A90" w:rsidP="00CE4A90">
      <w:pPr>
        <w:pStyle w:val="Style4"/>
        <w:widowControl/>
        <w:numPr>
          <w:ilvl w:val="0"/>
          <w:numId w:val="4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алгоритмы сложения и вычитания, умножения и деления трёхзначных чисел;</w:t>
      </w:r>
    </w:p>
    <w:p w:rsidR="00CE4A90" w:rsidRPr="00436892" w:rsidRDefault="00CE4A90" w:rsidP="00CE4A90">
      <w:pPr>
        <w:pStyle w:val="Style7"/>
        <w:widowControl/>
        <w:numPr>
          <w:ilvl w:val="0"/>
          <w:numId w:val="5"/>
        </w:numPr>
        <w:tabs>
          <w:tab w:val="left" w:pos="744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 xml:space="preserve">ситуацию, представленную в тексте арифметической задачи, в виде схемы, рисунка; </w:t>
      </w:r>
      <w:r w:rsidRPr="00436892">
        <w:rPr>
          <w:rStyle w:val="a4"/>
          <w:rFonts w:ascii="Times New Roman" w:hAnsi="Times New Roman"/>
          <w:b/>
        </w:rPr>
        <w:t>упорядочивать:</w:t>
      </w:r>
    </w:p>
    <w:p w:rsidR="00CE4A90" w:rsidRDefault="00CE4A90" w:rsidP="00CE4A90">
      <w:pPr>
        <w:pStyle w:val="Style7"/>
        <w:widowControl/>
        <w:numPr>
          <w:ilvl w:val="0"/>
          <w:numId w:val="5"/>
        </w:numPr>
        <w:tabs>
          <w:tab w:val="left" w:pos="744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 xml:space="preserve">числа в пределах 1000 в порядке увеличения или уменьшения; </w:t>
      </w:r>
    </w:p>
    <w:p w:rsidR="00CE4A90" w:rsidRPr="008B2196" w:rsidRDefault="00CE4A90" w:rsidP="00CE4A90">
      <w:pPr>
        <w:pStyle w:val="Style7"/>
        <w:widowControl/>
        <w:tabs>
          <w:tab w:val="left" w:pos="744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анализировать: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44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текст учебной задачи с целью поиска алгоритма ее решения;</w:t>
      </w:r>
    </w:p>
    <w:p w:rsidR="00CE4A90" w:rsidRPr="00436892" w:rsidRDefault="00CE4A90" w:rsidP="00CE4A90">
      <w:pPr>
        <w:pStyle w:val="Style4"/>
        <w:widowControl/>
        <w:tabs>
          <w:tab w:val="left" w:pos="700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  <w:i w:val="0"/>
        </w:rPr>
        <w:t xml:space="preserve">- </w:t>
      </w:r>
      <w:r w:rsidRPr="00436892">
        <w:rPr>
          <w:rStyle w:val="a4"/>
          <w:rFonts w:ascii="Times New Roman" w:hAnsi="Times New Roman"/>
          <w:i w:val="0"/>
        </w:rPr>
        <w:t>готовые решения задач с целью выбора верного решения, рационального способа решения;</w:t>
      </w:r>
    </w:p>
    <w:p w:rsidR="00CE4A90" w:rsidRPr="008B2196" w:rsidRDefault="00CE4A90" w:rsidP="00CE4A90">
      <w:pPr>
        <w:pStyle w:val="Style6"/>
        <w:widowControl/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классифицировать: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44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треугольники (разносторонний, равнобедренный, равносторонний);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44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числа в пределах 1000 (однозначные, двузначные, трёхзначные);</w:t>
      </w:r>
    </w:p>
    <w:p w:rsidR="00CE4A90" w:rsidRPr="008B2196" w:rsidRDefault="00CE4A90" w:rsidP="00CE4A90">
      <w:pPr>
        <w:pStyle w:val="Style2"/>
        <w:widowControl/>
        <w:tabs>
          <w:tab w:val="left" w:pos="744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конструировать:</w:t>
      </w:r>
    </w:p>
    <w:p w:rsidR="00CE4A90" w:rsidRPr="00436892" w:rsidRDefault="00CE4A90" w:rsidP="00CE4A90">
      <w:pPr>
        <w:pStyle w:val="Style4"/>
        <w:widowControl/>
        <w:numPr>
          <w:ilvl w:val="0"/>
          <w:numId w:val="5"/>
        </w:numPr>
        <w:tabs>
          <w:tab w:val="left" w:pos="744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тексты несложных арифметических задач;</w:t>
      </w:r>
    </w:p>
    <w:p w:rsidR="00CE4A90" w:rsidRDefault="00CE4A90" w:rsidP="00CE4A90">
      <w:pPr>
        <w:pStyle w:val="Style7"/>
        <w:widowControl/>
        <w:numPr>
          <w:ilvl w:val="0"/>
          <w:numId w:val="6"/>
        </w:numPr>
        <w:tabs>
          <w:tab w:val="left" w:pos="75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lastRenderedPageBreak/>
        <w:t>алгоритм решения составной арифметической задачи;</w:t>
      </w:r>
    </w:p>
    <w:p w:rsidR="00CE4A90" w:rsidRPr="008B2196" w:rsidRDefault="00CE4A90" w:rsidP="00CE4A90">
      <w:pPr>
        <w:pStyle w:val="Style7"/>
        <w:widowControl/>
        <w:tabs>
          <w:tab w:val="left" w:pos="756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контролировать:</w:t>
      </w:r>
    </w:p>
    <w:p w:rsidR="00CE4A90" w:rsidRDefault="00CE4A90" w:rsidP="00CE4A90">
      <w:pPr>
        <w:pStyle w:val="Style7"/>
        <w:widowControl/>
        <w:numPr>
          <w:ilvl w:val="0"/>
          <w:numId w:val="6"/>
        </w:numPr>
        <w:tabs>
          <w:tab w:val="left" w:pos="75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 xml:space="preserve">свою деятельность (находить и исправлять ошибки); </w:t>
      </w:r>
    </w:p>
    <w:p w:rsidR="00CE4A90" w:rsidRPr="008B2196" w:rsidRDefault="00CE4A90" w:rsidP="00CE4A90">
      <w:pPr>
        <w:pStyle w:val="Style7"/>
        <w:widowControl/>
        <w:tabs>
          <w:tab w:val="left" w:pos="756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оценивать:</w:t>
      </w:r>
    </w:p>
    <w:p w:rsidR="00CE4A90" w:rsidRDefault="00CE4A90" w:rsidP="00CE4A90">
      <w:pPr>
        <w:pStyle w:val="Style7"/>
        <w:widowControl/>
        <w:numPr>
          <w:ilvl w:val="0"/>
          <w:numId w:val="6"/>
        </w:numPr>
        <w:tabs>
          <w:tab w:val="left" w:pos="75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готовое решение учебной задачи (верно, неверно);</w:t>
      </w:r>
    </w:p>
    <w:p w:rsidR="00CE4A90" w:rsidRPr="008B2196" w:rsidRDefault="00CE4A90" w:rsidP="00CE4A90">
      <w:pPr>
        <w:pStyle w:val="Style7"/>
        <w:widowControl/>
        <w:tabs>
          <w:tab w:val="left" w:pos="756"/>
        </w:tabs>
        <w:spacing w:line="276" w:lineRule="auto"/>
        <w:contextualSpacing/>
        <w:jc w:val="both"/>
        <w:rPr>
          <w:rStyle w:val="a4"/>
          <w:rFonts w:ascii="Times New Roman" w:hAnsi="Times New Roman"/>
          <w:b/>
        </w:rPr>
      </w:pPr>
      <w:r w:rsidRPr="008B2196">
        <w:rPr>
          <w:rStyle w:val="a4"/>
          <w:rFonts w:ascii="Times New Roman" w:hAnsi="Times New Roman"/>
          <w:b/>
        </w:rPr>
        <w:t>решать учебные и практические задачи:</w:t>
      </w:r>
    </w:p>
    <w:p w:rsidR="00CE4A90" w:rsidRPr="00436892" w:rsidRDefault="00CE4A90" w:rsidP="00CE4A90">
      <w:pPr>
        <w:pStyle w:val="Style4"/>
        <w:widowControl/>
        <w:numPr>
          <w:ilvl w:val="0"/>
          <w:numId w:val="6"/>
        </w:numPr>
        <w:tabs>
          <w:tab w:val="left" w:pos="75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436892">
        <w:rPr>
          <w:rStyle w:val="a4"/>
          <w:rFonts w:ascii="Times New Roman" w:hAnsi="Times New Roman"/>
          <w:i w:val="0"/>
        </w:rPr>
        <w:t>записывать цифрами трёхзначные числа;</w:t>
      </w:r>
    </w:p>
    <w:p w:rsidR="00CE4A90" w:rsidRPr="009C763C" w:rsidRDefault="00CE4A90" w:rsidP="00CE4A90">
      <w:pPr>
        <w:pStyle w:val="Style1"/>
        <w:widowControl/>
        <w:numPr>
          <w:ilvl w:val="0"/>
          <w:numId w:val="7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решать составные арифметические задачи в два</w:t>
      </w:r>
      <w:r>
        <w:rPr>
          <w:rStyle w:val="a4"/>
          <w:rFonts w:ascii="Times New Roman" w:hAnsi="Times New Roman"/>
          <w:i w:val="0"/>
        </w:rPr>
        <w:t>-т</w:t>
      </w:r>
      <w:r w:rsidRPr="009C763C">
        <w:rPr>
          <w:rStyle w:val="a4"/>
          <w:rFonts w:ascii="Times New Roman" w:hAnsi="Times New Roman"/>
          <w:i w:val="0"/>
        </w:rPr>
        <w:t>ри действия в различных комби</w:t>
      </w:r>
      <w:r w:rsidRPr="009C763C">
        <w:rPr>
          <w:rStyle w:val="a4"/>
          <w:rFonts w:ascii="Times New Roman" w:hAnsi="Times New Roman"/>
          <w:i w:val="0"/>
        </w:rPr>
        <w:softHyphen/>
        <w:t>нациях;</w:t>
      </w:r>
    </w:p>
    <w:p w:rsidR="00CE4A90" w:rsidRPr="009C763C" w:rsidRDefault="00CE4A90" w:rsidP="00CE4A90">
      <w:pPr>
        <w:pStyle w:val="Style1"/>
        <w:widowControl/>
        <w:numPr>
          <w:ilvl w:val="0"/>
          <w:numId w:val="7"/>
        </w:numPr>
        <w:tabs>
          <w:tab w:val="left" w:pos="732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вычислять сумму и разность, произведение и ча</w:t>
      </w:r>
      <w:r>
        <w:rPr>
          <w:rStyle w:val="a4"/>
          <w:rFonts w:ascii="Times New Roman" w:hAnsi="Times New Roman"/>
          <w:i w:val="0"/>
        </w:rPr>
        <w:t>стное чисел в пределах 1000, ис</w:t>
      </w:r>
      <w:r w:rsidRPr="009C763C">
        <w:rPr>
          <w:rStyle w:val="a4"/>
          <w:rFonts w:ascii="Times New Roman" w:hAnsi="Times New Roman"/>
          <w:i w:val="0"/>
        </w:rPr>
        <w:t>пользу</w:t>
      </w:r>
      <w:r>
        <w:rPr>
          <w:rStyle w:val="a4"/>
          <w:rFonts w:ascii="Times New Roman" w:hAnsi="Times New Roman"/>
          <w:i w:val="0"/>
        </w:rPr>
        <w:t>я и</w:t>
      </w:r>
      <w:r w:rsidRPr="009C763C">
        <w:rPr>
          <w:rStyle w:val="a4"/>
          <w:rFonts w:ascii="Times New Roman" w:hAnsi="Times New Roman"/>
          <w:i w:val="0"/>
        </w:rPr>
        <w:t>зученные уст</w:t>
      </w:r>
      <w:r>
        <w:rPr>
          <w:rStyle w:val="a4"/>
          <w:rFonts w:ascii="Times New Roman" w:hAnsi="Times New Roman"/>
          <w:i w:val="0"/>
        </w:rPr>
        <w:t>ные</w:t>
      </w:r>
      <w:r w:rsidRPr="009C763C">
        <w:rPr>
          <w:rStyle w:val="a4"/>
          <w:rFonts w:ascii="Times New Roman" w:hAnsi="Times New Roman"/>
          <w:i w:val="0"/>
        </w:rPr>
        <w:t xml:space="preserve"> и пи</w:t>
      </w:r>
      <w:r>
        <w:rPr>
          <w:rStyle w:val="a4"/>
          <w:rFonts w:ascii="Times New Roman" w:hAnsi="Times New Roman"/>
          <w:i w:val="0"/>
        </w:rPr>
        <w:t>сьменные приемы вычислений;</w:t>
      </w:r>
    </w:p>
    <w:p w:rsidR="00CE4A90" w:rsidRDefault="00CE4A90" w:rsidP="00CE4A90">
      <w:pPr>
        <w:pStyle w:val="Style2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 xml:space="preserve">вычислять значения простых и составных числовых выражений; </w:t>
      </w:r>
    </w:p>
    <w:p w:rsidR="00CE4A90" w:rsidRPr="009C763C" w:rsidRDefault="00CE4A90" w:rsidP="00CE4A90">
      <w:pPr>
        <w:pStyle w:val="Style2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вычислять п</w:t>
      </w:r>
      <w:r>
        <w:rPr>
          <w:rStyle w:val="a4"/>
          <w:rFonts w:ascii="Times New Roman" w:hAnsi="Times New Roman"/>
          <w:i w:val="0"/>
        </w:rPr>
        <w:t>еримет</w:t>
      </w:r>
      <w:r w:rsidRPr="009C763C">
        <w:rPr>
          <w:rStyle w:val="a4"/>
          <w:rFonts w:ascii="Times New Roman" w:hAnsi="Times New Roman"/>
          <w:i w:val="0"/>
        </w:rPr>
        <w:t>р, пло</w:t>
      </w:r>
      <w:r>
        <w:rPr>
          <w:rStyle w:val="a4"/>
          <w:rFonts w:ascii="Times New Roman" w:hAnsi="Times New Roman"/>
          <w:i w:val="0"/>
        </w:rPr>
        <w:t>щ</w:t>
      </w:r>
      <w:r w:rsidRPr="009C763C">
        <w:rPr>
          <w:rStyle w:val="a4"/>
          <w:rFonts w:ascii="Times New Roman" w:hAnsi="Times New Roman"/>
          <w:i w:val="0"/>
        </w:rPr>
        <w:t>адь прямоугольник</w:t>
      </w:r>
      <w:r>
        <w:rPr>
          <w:rStyle w:val="a4"/>
          <w:rFonts w:ascii="Times New Roman" w:hAnsi="Times New Roman"/>
          <w:i w:val="0"/>
        </w:rPr>
        <w:t>а</w:t>
      </w:r>
      <w:r w:rsidRPr="009C763C">
        <w:rPr>
          <w:rStyle w:val="a4"/>
          <w:rFonts w:ascii="Times New Roman" w:hAnsi="Times New Roman"/>
          <w:i w:val="0"/>
        </w:rPr>
        <w:t xml:space="preserve"> (квадрата);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выбирать из таблицы необходимую информацию для решения учебной задачи;</w:t>
      </w:r>
    </w:p>
    <w:p w:rsidR="00CE4A90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 xml:space="preserve">заполнять таблицы, </w:t>
      </w:r>
      <w:r>
        <w:rPr>
          <w:rStyle w:val="a4"/>
          <w:rFonts w:ascii="Times New Roman" w:hAnsi="Times New Roman"/>
          <w:i w:val="0"/>
        </w:rPr>
        <w:t>имея некоторый</w:t>
      </w:r>
      <w:r w:rsidRPr="009C763C">
        <w:rPr>
          <w:rStyle w:val="a4"/>
          <w:rFonts w:ascii="Times New Roman" w:hAnsi="Times New Roman"/>
          <w:i w:val="0"/>
        </w:rPr>
        <w:t xml:space="preserve"> банк данных.</w:t>
      </w:r>
    </w:p>
    <w:p w:rsidR="00CE4A90" w:rsidRPr="009C763C" w:rsidRDefault="00CE4A90" w:rsidP="00CE4A90">
      <w:pPr>
        <w:pStyle w:val="Style6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  <w:u w:val="single"/>
        </w:rPr>
      </w:pPr>
      <w:r w:rsidRPr="009C763C">
        <w:rPr>
          <w:rStyle w:val="a4"/>
          <w:rFonts w:ascii="Times New Roman" w:hAnsi="Times New Roman"/>
          <w:i w:val="0"/>
          <w:u w:val="single"/>
        </w:rPr>
        <w:t xml:space="preserve">К концу обучения в третьем классе ученик </w:t>
      </w:r>
      <w:r w:rsidRPr="009C763C">
        <w:rPr>
          <w:rStyle w:val="a4"/>
          <w:rFonts w:ascii="Times New Roman" w:hAnsi="Times New Roman"/>
          <w:b/>
          <w:i w:val="0"/>
          <w:u w:val="single"/>
        </w:rPr>
        <w:t>получит возможность научиться</w:t>
      </w:r>
      <w:r w:rsidRPr="009C763C">
        <w:rPr>
          <w:rStyle w:val="a4"/>
          <w:rFonts w:ascii="Times New Roman" w:hAnsi="Times New Roman"/>
          <w:i w:val="0"/>
          <w:u w:val="single"/>
        </w:rPr>
        <w:t>: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выполнять проверку вычислений;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вычислять значения числовых выражений, содержащих 2-3 действия (со скобками и без них);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решать задачи в 1-3 действия;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находить</w:t>
      </w:r>
      <w:r>
        <w:rPr>
          <w:rStyle w:val="a4"/>
          <w:rFonts w:ascii="Times New Roman" w:hAnsi="Times New Roman"/>
          <w:i w:val="0"/>
        </w:rPr>
        <w:t xml:space="preserve"> периметр многоугольника, в том </w:t>
      </w:r>
      <w:r w:rsidRPr="009C763C">
        <w:rPr>
          <w:rStyle w:val="a4"/>
          <w:rFonts w:ascii="Times New Roman" w:hAnsi="Times New Roman"/>
          <w:i w:val="0"/>
        </w:rPr>
        <w:t>числе прямоугольника (квадрата);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выполнять письменно сложение, вычитание двузначных и трехзначных чисел в пределах 1000;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классифицировать треугольники;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умножать и делить разными способами;</w:t>
      </w:r>
    </w:p>
    <w:p w:rsidR="00CE4A90" w:rsidRPr="009C763C" w:rsidRDefault="00CE4A90" w:rsidP="00CE4A90">
      <w:pPr>
        <w:pStyle w:val="Style1"/>
        <w:widowControl/>
        <w:numPr>
          <w:ilvl w:val="0"/>
          <w:numId w:val="8"/>
        </w:numPr>
        <w:tabs>
          <w:tab w:val="left" w:pos="728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выполнять письменное умножение и деление с трехзначными числами;</w:t>
      </w:r>
    </w:p>
    <w:p w:rsidR="00CE4A90" w:rsidRDefault="00CE4A90" w:rsidP="00CE4A90">
      <w:pPr>
        <w:pStyle w:val="Style2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сравнивать выражения;</w:t>
      </w:r>
      <w:r>
        <w:rPr>
          <w:rStyle w:val="a4"/>
          <w:rFonts w:ascii="Times New Roman" w:hAnsi="Times New Roman"/>
          <w:i w:val="0"/>
        </w:rPr>
        <w:t xml:space="preserve"> доли;</w:t>
      </w:r>
    </w:p>
    <w:p w:rsidR="00CE4A90" w:rsidRPr="009C763C" w:rsidRDefault="00CE4A90" w:rsidP="00CE4A90">
      <w:pPr>
        <w:pStyle w:val="Style2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сос</w:t>
      </w:r>
      <w:r>
        <w:rPr>
          <w:rStyle w:val="a4"/>
          <w:rFonts w:ascii="Times New Roman" w:hAnsi="Times New Roman"/>
          <w:i w:val="0"/>
        </w:rPr>
        <w:t xml:space="preserve">тавлять равенства и неравенства; </w:t>
      </w:r>
      <w:r w:rsidRPr="009C763C">
        <w:rPr>
          <w:rStyle w:val="a4"/>
          <w:rFonts w:ascii="Times New Roman" w:hAnsi="Times New Roman"/>
          <w:i w:val="0"/>
        </w:rPr>
        <w:t>решать уравнения;</w:t>
      </w:r>
    </w:p>
    <w:p w:rsidR="00CE4A90" w:rsidRPr="009C763C" w:rsidRDefault="00CE4A90" w:rsidP="00CE4A90">
      <w:pPr>
        <w:pStyle w:val="Style1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строить геометрические фигуры;</w:t>
      </w:r>
      <w:r>
        <w:rPr>
          <w:rStyle w:val="a4"/>
          <w:rFonts w:ascii="Times New Roman" w:hAnsi="Times New Roman"/>
          <w:i w:val="0"/>
        </w:rPr>
        <w:t xml:space="preserve"> окружности;</w:t>
      </w:r>
    </w:p>
    <w:p w:rsidR="00CE4A90" w:rsidRPr="009C763C" w:rsidRDefault="00CE4A90" w:rsidP="00CE4A90">
      <w:pPr>
        <w:pStyle w:val="Style1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 xml:space="preserve">выполнять </w:t>
      </w:r>
      <w:proofErr w:type="spellStart"/>
      <w:r w:rsidRPr="009C763C">
        <w:rPr>
          <w:rStyle w:val="a4"/>
          <w:rFonts w:ascii="Times New Roman" w:hAnsi="Times New Roman"/>
          <w:i w:val="0"/>
        </w:rPr>
        <w:t>внетабличное</w:t>
      </w:r>
      <w:proofErr w:type="spellEnd"/>
      <w:r w:rsidRPr="009C763C">
        <w:rPr>
          <w:rStyle w:val="a4"/>
          <w:rFonts w:ascii="Times New Roman" w:hAnsi="Times New Roman"/>
          <w:i w:val="0"/>
        </w:rPr>
        <w:t xml:space="preserve"> деление с остатком;</w:t>
      </w:r>
    </w:p>
    <w:p w:rsidR="00CE4A90" w:rsidRPr="009C763C" w:rsidRDefault="00CE4A90" w:rsidP="00CE4A90">
      <w:pPr>
        <w:pStyle w:val="Style1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использовать алгоритм деления с остатком;</w:t>
      </w:r>
    </w:p>
    <w:p w:rsidR="00CE4A90" w:rsidRPr="009C763C" w:rsidRDefault="00CE4A90" w:rsidP="00CE4A90">
      <w:pPr>
        <w:pStyle w:val="Style1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выполнять проверку деления с остатком;</w:t>
      </w:r>
    </w:p>
    <w:p w:rsidR="00CE4A90" w:rsidRPr="009C763C" w:rsidRDefault="00CE4A90" w:rsidP="00CE4A90">
      <w:pPr>
        <w:pStyle w:val="Style1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находить значения выражений с переменной;</w:t>
      </w:r>
    </w:p>
    <w:p w:rsidR="00CE4A90" w:rsidRPr="009C763C" w:rsidRDefault="00CE4A90" w:rsidP="00CE4A90">
      <w:pPr>
        <w:pStyle w:val="Style1"/>
        <w:widowControl/>
        <w:numPr>
          <w:ilvl w:val="0"/>
          <w:numId w:val="9"/>
        </w:numPr>
        <w:tabs>
          <w:tab w:val="left" w:pos="736"/>
        </w:tabs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9C763C">
        <w:rPr>
          <w:rStyle w:val="a4"/>
          <w:rFonts w:ascii="Times New Roman" w:hAnsi="Times New Roman"/>
          <w:i w:val="0"/>
        </w:rPr>
        <w:t>писать римские цифры, сравнивать их;</w:t>
      </w:r>
    </w:p>
    <w:p w:rsidR="00CE4A90" w:rsidRPr="00CE4A90" w:rsidRDefault="00CE4A90" w:rsidP="00CE4A90">
      <w:pPr>
        <w:pStyle w:val="Style1"/>
        <w:widowControl/>
        <w:tabs>
          <w:tab w:val="left" w:pos="728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>
        <w:rPr>
          <w:rStyle w:val="a4"/>
          <w:rFonts w:ascii="Times New Roman" w:hAnsi="Times New Roman"/>
          <w:i w:val="0"/>
        </w:rPr>
        <w:t xml:space="preserve">-  </w:t>
      </w:r>
      <w:r w:rsidRPr="009C763C">
        <w:rPr>
          <w:rStyle w:val="a4"/>
          <w:rFonts w:ascii="Times New Roman" w:hAnsi="Times New Roman"/>
          <w:i w:val="0"/>
        </w:rPr>
        <w:t>записывать трехзначные числа в виде суммы разряд</w:t>
      </w:r>
      <w:r>
        <w:rPr>
          <w:rStyle w:val="a4"/>
          <w:rFonts w:ascii="Times New Roman" w:hAnsi="Times New Roman"/>
          <w:i w:val="0"/>
        </w:rPr>
        <w:t>ных слагаемых, сравнивать числа.</w:t>
      </w:r>
    </w:p>
    <w:p w:rsidR="00CE4A90" w:rsidRDefault="00CE4A90" w:rsidP="00CE4A90">
      <w:pPr>
        <w:pStyle w:val="Style11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b/>
          <w:i w:val="0"/>
          <w:sz w:val="26"/>
          <w:szCs w:val="26"/>
        </w:rPr>
      </w:pPr>
    </w:p>
    <w:p w:rsidR="00CE4A90" w:rsidRPr="00CE4A90" w:rsidRDefault="00CE4A90" w:rsidP="00CE4A90">
      <w:pPr>
        <w:pStyle w:val="Style11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b/>
          <w:i w:val="0"/>
          <w:sz w:val="26"/>
          <w:szCs w:val="26"/>
        </w:rPr>
      </w:pPr>
      <w:r w:rsidRPr="00CE4A90">
        <w:rPr>
          <w:rStyle w:val="a4"/>
          <w:rFonts w:ascii="Times New Roman" w:hAnsi="Times New Roman"/>
          <w:b/>
          <w:i w:val="0"/>
          <w:sz w:val="26"/>
          <w:szCs w:val="26"/>
        </w:rPr>
        <w:t>Содержание программы</w:t>
      </w:r>
    </w:p>
    <w:p w:rsidR="00CE4A90" w:rsidRDefault="00CE4A90" w:rsidP="00CE4A90">
      <w:pPr>
        <w:pStyle w:val="Style9"/>
        <w:widowControl/>
        <w:spacing w:line="276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</w:p>
    <w:p w:rsidR="00CE4A90" w:rsidRPr="00CE4A90" w:rsidRDefault="00CE4A90" w:rsidP="00CE4A90">
      <w:pPr>
        <w:pStyle w:val="Style9"/>
        <w:widowControl/>
        <w:spacing w:line="276" w:lineRule="auto"/>
        <w:ind w:firstLine="709"/>
        <w:contextualSpacing/>
        <w:rPr>
          <w:rStyle w:val="FontStyle17"/>
          <w:rFonts w:ascii="Times New Roman" w:hAnsi="Times New Roman" w:cs="Times New Roman"/>
          <w:sz w:val="24"/>
          <w:szCs w:val="24"/>
          <w:u w:val="single"/>
        </w:rPr>
      </w:pPr>
      <w:r w:rsidRPr="00CE4A90">
        <w:rPr>
          <w:rStyle w:val="FontStyle17"/>
          <w:rFonts w:ascii="Times New Roman" w:hAnsi="Times New Roman" w:cs="Times New Roman"/>
          <w:sz w:val="24"/>
          <w:szCs w:val="24"/>
          <w:u w:val="single"/>
        </w:rPr>
        <w:t>Числа от 1 до 100</w:t>
      </w:r>
    </w:p>
    <w:p w:rsidR="00CE4A90" w:rsidRPr="00CE4A90" w:rsidRDefault="00CE4A90" w:rsidP="00CE4A90">
      <w:pPr>
        <w:pStyle w:val="Style9"/>
        <w:widowControl/>
        <w:spacing w:line="276" w:lineRule="auto"/>
        <w:ind w:firstLine="709"/>
        <w:contextualSpacing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E4A90">
        <w:rPr>
          <w:rStyle w:val="FontStyle17"/>
          <w:rFonts w:ascii="Times New Roman" w:hAnsi="Times New Roman" w:cs="Times New Roman"/>
          <w:sz w:val="24"/>
          <w:szCs w:val="24"/>
        </w:rPr>
        <w:t xml:space="preserve">Сложение и вычитание </w:t>
      </w:r>
      <w:r w:rsidRPr="00CE4A90">
        <w:rPr>
          <w:rStyle w:val="FontStyle18"/>
          <w:rFonts w:ascii="Times New Roman" w:hAnsi="Times New Roman" w:cs="Times New Roman"/>
          <w:sz w:val="24"/>
          <w:szCs w:val="24"/>
        </w:rPr>
        <w:t xml:space="preserve">(продолжение) </w:t>
      </w:r>
    </w:p>
    <w:p w:rsidR="00CE4A90" w:rsidRPr="00CE4A90" w:rsidRDefault="00CE4A90" w:rsidP="00CE4A90">
      <w:pPr>
        <w:pStyle w:val="Style9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E4A90">
        <w:rPr>
          <w:rStyle w:val="FontStyle18"/>
          <w:rFonts w:ascii="Times New Roman" w:hAnsi="Times New Roman" w:cs="Times New Roman"/>
          <w:sz w:val="24"/>
          <w:szCs w:val="24"/>
        </w:rPr>
        <w:t xml:space="preserve">Устные и письменные приемы сложения и вычитания чисел в пределах </w:t>
      </w:r>
      <w:r w:rsidRPr="00CE4A90">
        <w:rPr>
          <w:rStyle w:val="FontStyle17"/>
          <w:rFonts w:ascii="Times New Roman" w:hAnsi="Times New Roman" w:cs="Times New Roman"/>
          <w:b w:val="0"/>
          <w:sz w:val="24"/>
          <w:szCs w:val="24"/>
        </w:rPr>
        <w:t>100.</w:t>
      </w:r>
      <w:r w:rsidRPr="00CE4A90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CE4A90">
        <w:rPr>
          <w:rStyle w:val="FontStyle18"/>
          <w:rFonts w:ascii="Times New Roman" w:hAnsi="Times New Roman" w:cs="Times New Roman"/>
          <w:sz w:val="24"/>
          <w:szCs w:val="24"/>
        </w:rPr>
        <w:t>Решение уравнений с неизвестным слагаемым на основе взаимосвязи чисел при сло</w:t>
      </w:r>
      <w:r w:rsidRPr="00CE4A90">
        <w:rPr>
          <w:rStyle w:val="FontStyle18"/>
          <w:rFonts w:ascii="Times New Roman" w:hAnsi="Times New Roman" w:cs="Times New Roman"/>
          <w:sz w:val="24"/>
          <w:szCs w:val="24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CE4A90" w:rsidRPr="00CE4A90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CE4A90">
        <w:rPr>
          <w:rStyle w:val="FontStyle18"/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CE4A90" w:rsidRPr="00CE4A90" w:rsidRDefault="00CE4A90" w:rsidP="00CE4A90">
      <w:pPr>
        <w:pStyle w:val="Style8"/>
        <w:widowControl/>
        <w:spacing w:line="276" w:lineRule="auto"/>
        <w:ind w:firstLine="709"/>
        <w:contextualSpacing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CE4A90">
        <w:rPr>
          <w:rStyle w:val="FontStyle17"/>
          <w:rFonts w:ascii="Times New Roman" w:hAnsi="Times New Roman" w:cs="Times New Roman"/>
          <w:sz w:val="24"/>
          <w:szCs w:val="24"/>
        </w:rPr>
        <w:t xml:space="preserve">Табличное умножение и деление </w:t>
      </w:r>
    </w:p>
    <w:p w:rsidR="00CE4A90" w:rsidRPr="00EE0CF4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Связь умножения и деления; таблицы умножения и деления с числами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2</w:t>
      </w:r>
      <w:r w:rsidRPr="00EE0C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и 3; 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>чётные и нечётные числа; зависимости между величинами: цена, количество, стоимость.</w:t>
      </w:r>
    </w:p>
    <w:p w:rsidR="00CE4A90" w:rsidRPr="00EE0CF4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>Порядок выполнения действий в выражениях со скобками и без скобок.</w:t>
      </w:r>
    </w:p>
    <w:p w:rsidR="00CE4A90" w:rsidRPr="00EE0CF4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E0CF4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Зависимости между пропорциональными величинами: масса одного предмета, количе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softHyphen/>
        <w:t>ство предметов, масса всех предметов; расход ткани на один предмет, количество предме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softHyphen/>
        <w:t>тов, расход ткани на все предметы.</w:t>
      </w:r>
    </w:p>
    <w:p w:rsidR="00CE4A90" w:rsidRPr="00EE0CF4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>Текстовые задачи на увеличение (уменьшение) числа в несколько раз, на кратное сравнение чисел.</w:t>
      </w:r>
    </w:p>
    <w:p w:rsidR="00CE4A90" w:rsidRPr="00EE0CF4" w:rsidRDefault="00CE4A90" w:rsidP="00CE4A90">
      <w:pPr>
        <w:pStyle w:val="Style2"/>
        <w:widowControl/>
        <w:spacing w:line="276" w:lineRule="auto"/>
        <w:ind w:firstLine="709"/>
        <w:contextualSpacing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</w:t>
      </w:r>
    </w:p>
    <w:p w:rsidR="00CE4A90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Таблица умножения и деления с числами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4, 5, 6, 7, 8, 9.</w:t>
      </w:r>
      <w:r w:rsidRPr="00EE0C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Сводная таблица умножения. Умножение числа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1</w:t>
      </w:r>
      <w:r w:rsidRPr="00EE0C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и на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1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. Умножение числа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0</w:t>
      </w:r>
      <w:r w:rsidRPr="00EE0C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и на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0,</w:t>
      </w:r>
      <w:r w:rsidRPr="00EE0C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деление числа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0,</w:t>
      </w:r>
      <w:r w:rsidRPr="00EE0CF4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 xml:space="preserve">невозможность деления на </w:t>
      </w:r>
      <w:r w:rsidRPr="00EE0CF4">
        <w:rPr>
          <w:rStyle w:val="FontStyle17"/>
          <w:rFonts w:ascii="Times New Roman" w:hAnsi="Times New Roman" w:cs="Times New Roman"/>
          <w:b w:val="0"/>
          <w:sz w:val="24"/>
          <w:szCs w:val="24"/>
        </w:rPr>
        <w:t>0.</w:t>
      </w:r>
      <w:r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4A90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FontStyle18"/>
          <w:rFonts w:ascii="Times New Roman" w:hAnsi="Times New Roman" w:cs="Times New Roman"/>
          <w:sz w:val="24"/>
          <w:szCs w:val="24"/>
        </w:rPr>
      </w:pPr>
      <w:r w:rsidRPr="00EE0CF4">
        <w:rPr>
          <w:rStyle w:val="FontStyle18"/>
          <w:rFonts w:ascii="Times New Roman" w:hAnsi="Times New Roman" w:cs="Times New Roman"/>
          <w:sz w:val="24"/>
          <w:szCs w:val="24"/>
        </w:rPr>
        <w:t>Площадь. Способы сравнения фигур по площади. Единицы площади: квадратный сан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softHyphen/>
        <w:t>тиметр, квадратный дециметр, квадратный метр. Соотношения между ними. Площадь пря</w:t>
      </w:r>
      <w:r w:rsidRPr="00EE0CF4">
        <w:rPr>
          <w:rStyle w:val="FontStyle18"/>
          <w:rFonts w:ascii="Times New Roman" w:hAnsi="Times New Roman" w:cs="Times New Roman"/>
          <w:sz w:val="24"/>
          <w:szCs w:val="24"/>
        </w:rPr>
        <w:softHyphen/>
        <w:t>моугольника (квадрата).</w:t>
      </w:r>
    </w:p>
    <w:p w:rsidR="00CE4A90" w:rsidRPr="0036438E" w:rsidRDefault="00CE4A90" w:rsidP="00CE4A90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b w:val="0"/>
        </w:rPr>
      </w:pPr>
      <w:r w:rsidRPr="0036438E">
        <w:rPr>
          <w:rFonts w:ascii="Times New Roman" w:hAnsi="Times New Roman" w:cs="Times New Roman"/>
        </w:rPr>
        <w:t xml:space="preserve"> </w:t>
      </w:r>
      <w:r w:rsidRPr="0036438E">
        <w:rPr>
          <w:rStyle w:val="a3"/>
          <w:rFonts w:ascii="Times New Roman" w:hAnsi="Times New Roman"/>
          <w:b w:val="0"/>
        </w:rPr>
        <w:t>Текстовые задачи в три действия.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Составление плана действий и определение наиболее эффективных способов реше</w:t>
      </w:r>
      <w:r w:rsidRPr="0036438E">
        <w:rPr>
          <w:rStyle w:val="a3"/>
          <w:rFonts w:ascii="Times New Roman" w:hAnsi="Times New Roman"/>
          <w:b w:val="0"/>
        </w:rPr>
        <w:softHyphen/>
        <w:t>ния задач.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Круг. Окружность (центр, радиус, диаметр). Вычерчивание окружности с помощью цир</w:t>
      </w:r>
      <w:r w:rsidRPr="0036438E">
        <w:rPr>
          <w:rStyle w:val="a3"/>
          <w:rFonts w:ascii="Times New Roman" w:hAnsi="Times New Roman"/>
          <w:b w:val="0"/>
        </w:rPr>
        <w:softHyphen/>
        <w:t>куля.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Доли (половина, треть, четверть, десятая, сотая). Образование и сравнение долей. За</w:t>
      </w:r>
      <w:r w:rsidRPr="0036438E">
        <w:rPr>
          <w:rStyle w:val="a3"/>
          <w:rFonts w:ascii="Times New Roman" w:hAnsi="Times New Roman"/>
          <w:b w:val="0"/>
        </w:rPr>
        <w:softHyphen/>
        <w:t>дачи на нахождение доли числа и числа по его доле.</w:t>
      </w:r>
    </w:p>
    <w:p w:rsidR="00CE4A90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Единицы времени: год, месяц, сутки. Соотношения между ними.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</w:rPr>
      </w:pPr>
      <w:proofErr w:type="spellStart"/>
      <w:r w:rsidRPr="0036438E">
        <w:rPr>
          <w:rStyle w:val="a3"/>
          <w:rFonts w:ascii="Times New Roman" w:hAnsi="Times New Roman"/>
        </w:rPr>
        <w:t>Внетабличное</w:t>
      </w:r>
      <w:proofErr w:type="spellEnd"/>
      <w:r w:rsidRPr="0036438E">
        <w:rPr>
          <w:rStyle w:val="a3"/>
          <w:rFonts w:ascii="Times New Roman" w:hAnsi="Times New Roman"/>
        </w:rPr>
        <w:t xml:space="preserve"> умножение и деление 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Умножение суммы на число. Приёмы умножения для случаев вида 23 • 4, 4 • 23. Приё</w:t>
      </w:r>
      <w:r w:rsidRPr="0036438E">
        <w:rPr>
          <w:rStyle w:val="a3"/>
          <w:rFonts w:ascii="Times New Roman" w:hAnsi="Times New Roman"/>
          <w:b w:val="0"/>
        </w:rPr>
        <w:softHyphen/>
        <w:t>мы умножения и деления для случаев вида 20 • 3, 3 • 20, 60</w:t>
      </w:r>
      <w:proofErr w:type="gramStart"/>
      <w:r w:rsidRPr="0036438E">
        <w:rPr>
          <w:rStyle w:val="a3"/>
          <w:rFonts w:ascii="Times New Roman" w:hAnsi="Times New Roman"/>
          <w:b w:val="0"/>
        </w:rPr>
        <w:t xml:space="preserve"> :</w:t>
      </w:r>
      <w:proofErr w:type="gramEnd"/>
      <w:r w:rsidRPr="0036438E">
        <w:rPr>
          <w:rStyle w:val="a3"/>
          <w:rFonts w:ascii="Times New Roman" w:hAnsi="Times New Roman"/>
          <w:b w:val="0"/>
        </w:rPr>
        <w:t xml:space="preserve"> 3, 80 : 20.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Деление суммы на число. Связь между числами при делении. Проверка деления.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Приём деления для случаев вида 87</w:t>
      </w:r>
      <w:proofErr w:type="gramStart"/>
      <w:r w:rsidRPr="0036438E">
        <w:rPr>
          <w:rStyle w:val="a3"/>
          <w:rFonts w:ascii="Times New Roman" w:hAnsi="Times New Roman"/>
          <w:b w:val="0"/>
        </w:rPr>
        <w:t xml:space="preserve"> :</w:t>
      </w:r>
      <w:proofErr w:type="gramEnd"/>
      <w:r w:rsidRPr="0036438E">
        <w:rPr>
          <w:rStyle w:val="a3"/>
          <w:rFonts w:ascii="Times New Roman" w:hAnsi="Times New Roman"/>
          <w:b w:val="0"/>
        </w:rPr>
        <w:t xml:space="preserve"> 29, 66 : 22. Проверка умножения делением.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Выражения с двумя переменными вида а + Ь, а - Ь, а • Ь, с</w:t>
      </w:r>
      <w:proofErr w:type="gramStart"/>
      <w:r w:rsidRPr="0036438E">
        <w:rPr>
          <w:rStyle w:val="a3"/>
          <w:rFonts w:ascii="Times New Roman" w:hAnsi="Times New Roman"/>
          <w:b w:val="0"/>
        </w:rPr>
        <w:t xml:space="preserve"> :</w:t>
      </w:r>
      <w:proofErr w:type="gramEnd"/>
      <w:r w:rsidRPr="0036438E">
        <w:rPr>
          <w:rStyle w:val="a3"/>
          <w:rFonts w:ascii="Times New Roman" w:hAnsi="Times New Roman"/>
          <w:b w:val="0"/>
        </w:rPr>
        <w:t xml:space="preserve"> </w:t>
      </w:r>
      <w:r>
        <w:rPr>
          <w:rStyle w:val="a3"/>
          <w:rFonts w:ascii="Times New Roman" w:hAnsi="Times New Roman"/>
          <w:b w:val="0"/>
          <w:lang w:val="en-US"/>
        </w:rPr>
        <w:t>d</w:t>
      </w:r>
      <w:r w:rsidRPr="0036438E">
        <w:rPr>
          <w:rStyle w:val="a3"/>
          <w:rFonts w:ascii="Times New Roman" w:hAnsi="Times New Roman"/>
          <w:b w:val="0"/>
        </w:rPr>
        <w:t xml:space="preserve"> (</w:t>
      </w:r>
      <w:r>
        <w:rPr>
          <w:rStyle w:val="a3"/>
          <w:rFonts w:ascii="Times New Roman" w:hAnsi="Times New Roman"/>
          <w:b w:val="0"/>
          <w:lang w:val="en-US"/>
        </w:rPr>
        <w:t>d</w:t>
      </w:r>
      <w:r>
        <w:rPr>
          <w:rStyle w:val="a3"/>
          <w:rFonts w:ascii="Times New Roman" w:hAnsi="Times New Roman"/>
          <w:b w:val="0"/>
        </w:rPr>
        <w:t>≠</w:t>
      </w:r>
      <w:r w:rsidRPr="0036438E">
        <w:rPr>
          <w:rStyle w:val="a3"/>
          <w:rFonts w:ascii="Times New Roman" w:hAnsi="Times New Roman"/>
          <w:b w:val="0"/>
        </w:rPr>
        <w:t>0), вычисление и</w:t>
      </w:r>
      <w:r>
        <w:rPr>
          <w:rStyle w:val="a3"/>
          <w:rFonts w:ascii="Times New Roman" w:hAnsi="Times New Roman"/>
          <w:b w:val="0"/>
        </w:rPr>
        <w:t>х</w:t>
      </w:r>
      <w:r w:rsidRPr="0036438E">
        <w:rPr>
          <w:rStyle w:val="a3"/>
          <w:rFonts w:ascii="Times New Roman" w:hAnsi="Times New Roman"/>
          <w:b w:val="0"/>
        </w:rPr>
        <w:t xml:space="preserve"> значений при заданных числовых значениях входящих в них букв.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Решение уравнений на основе связи между компонентами и результатами умножения и деления.</w:t>
      </w:r>
    </w:p>
    <w:p w:rsidR="00CE4A90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CE4A90" w:rsidRPr="000C2C2C" w:rsidRDefault="00CE4A90" w:rsidP="00CE4A90">
      <w:pPr>
        <w:spacing w:line="276" w:lineRule="auto"/>
        <w:contextualSpacing/>
        <w:jc w:val="center"/>
        <w:rPr>
          <w:rStyle w:val="a3"/>
          <w:rFonts w:ascii="Times New Roman" w:hAnsi="Times New Roman"/>
          <w:u w:val="single"/>
        </w:rPr>
      </w:pPr>
      <w:r w:rsidRPr="000C2C2C">
        <w:rPr>
          <w:rStyle w:val="a3"/>
          <w:rFonts w:ascii="Times New Roman" w:hAnsi="Times New Roman"/>
          <w:u w:val="single"/>
        </w:rPr>
        <w:t>Числа от 1 до 1000</w:t>
      </w:r>
    </w:p>
    <w:p w:rsidR="00CE4A90" w:rsidRPr="0036438E" w:rsidRDefault="00CE4A90" w:rsidP="00CE4A90">
      <w:pPr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</w:rPr>
      </w:pPr>
      <w:r w:rsidRPr="0036438E">
        <w:rPr>
          <w:rStyle w:val="a3"/>
          <w:rFonts w:ascii="Times New Roman" w:hAnsi="Times New Roman"/>
        </w:rPr>
        <w:t>Нумерация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Устная и письменная нумерация. Разряды счётных единиц. Натуральная последова</w:t>
      </w:r>
      <w:r w:rsidRPr="0036438E">
        <w:rPr>
          <w:rStyle w:val="a3"/>
          <w:rFonts w:ascii="Times New Roman" w:hAnsi="Times New Roman"/>
          <w:b w:val="0"/>
        </w:rPr>
        <w:softHyphen/>
        <w:t>тельность трёхзначных чисел.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Увеличение и уменьшение числа в 10 раз, в 100 раз. Замена трёхзначного числа суммой разрядных слагаемых.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Сравнение трёхзначных чисел. Определение общего числа единиц (десятков, сотен) в числе.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Единицы массы: грамм, килограмм. Соотношение между ними.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</w:rPr>
      </w:pPr>
      <w:r w:rsidRPr="0036438E">
        <w:rPr>
          <w:rStyle w:val="a3"/>
          <w:rFonts w:ascii="Times New Roman" w:hAnsi="Times New Roman"/>
        </w:rPr>
        <w:t xml:space="preserve">Сложение и вычитание 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Решение задач в 1-3 действия на сложение.</w:t>
      </w:r>
    </w:p>
    <w:p w:rsidR="00CE4A90" w:rsidRPr="0036438E" w:rsidRDefault="00CE4A90" w:rsidP="00CE4A90">
      <w:pPr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</w:rPr>
      </w:pPr>
      <w:r w:rsidRPr="0036438E">
        <w:rPr>
          <w:rStyle w:val="a3"/>
          <w:rFonts w:ascii="Times New Roman" w:hAnsi="Times New Roman"/>
        </w:rPr>
        <w:t xml:space="preserve">Умножение и деление </w:t>
      </w:r>
    </w:p>
    <w:p w:rsidR="00CE4A90" w:rsidRPr="0036438E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Устные приемы умножения и деления чисел в случаях, сводимых к действиям в преде</w:t>
      </w:r>
      <w:r w:rsidRPr="0036438E">
        <w:rPr>
          <w:rStyle w:val="a3"/>
          <w:rFonts w:ascii="Times New Roman" w:hAnsi="Times New Roman"/>
          <w:b w:val="0"/>
        </w:rPr>
        <w:softHyphen/>
        <w:t>лах 100.</w:t>
      </w:r>
    </w:p>
    <w:p w:rsidR="00CE4A90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CE4A90" w:rsidRPr="000C2C2C" w:rsidRDefault="00CE4A90" w:rsidP="00CE4A90">
      <w:pPr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  <w:u w:val="single"/>
        </w:rPr>
      </w:pPr>
      <w:r>
        <w:rPr>
          <w:rStyle w:val="a3"/>
          <w:rFonts w:ascii="Times New Roman" w:hAnsi="Times New Roman"/>
          <w:u w:val="single"/>
        </w:rPr>
        <w:t>П</w:t>
      </w:r>
      <w:r w:rsidRPr="000C2C2C">
        <w:rPr>
          <w:rStyle w:val="a3"/>
          <w:rFonts w:ascii="Times New Roman" w:hAnsi="Times New Roman"/>
          <w:u w:val="single"/>
        </w:rPr>
        <w:t xml:space="preserve">овторение </w:t>
      </w:r>
    </w:p>
    <w:p w:rsidR="00CE4A90" w:rsidRDefault="00CE4A90" w:rsidP="00CE4A90">
      <w:pPr>
        <w:spacing w:line="276" w:lineRule="auto"/>
        <w:ind w:firstLine="709"/>
        <w:contextualSpacing/>
        <w:jc w:val="both"/>
        <w:rPr>
          <w:rStyle w:val="a3"/>
          <w:rFonts w:ascii="Times New Roman" w:hAnsi="Times New Roman"/>
          <w:b w:val="0"/>
        </w:rPr>
      </w:pPr>
      <w:r w:rsidRPr="0036438E">
        <w:rPr>
          <w:rStyle w:val="a3"/>
          <w:rFonts w:ascii="Times New Roman" w:hAnsi="Times New Roman"/>
          <w:b w:val="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CE4A90" w:rsidRDefault="00CE4A90" w:rsidP="00CE4A90">
      <w:pPr>
        <w:pStyle w:val="Style6"/>
        <w:widowControl/>
        <w:spacing w:line="276" w:lineRule="auto"/>
        <w:contextualSpacing/>
        <w:jc w:val="center"/>
        <w:rPr>
          <w:b/>
          <w:sz w:val="26"/>
          <w:szCs w:val="26"/>
        </w:rPr>
      </w:pPr>
    </w:p>
    <w:p w:rsidR="00CE4A90" w:rsidRDefault="00CE4A90" w:rsidP="00CE4A90">
      <w:pPr>
        <w:pStyle w:val="Style6"/>
        <w:widowControl/>
        <w:spacing w:line="276" w:lineRule="auto"/>
        <w:contextualSpacing/>
        <w:jc w:val="center"/>
        <w:rPr>
          <w:b/>
          <w:sz w:val="26"/>
          <w:szCs w:val="26"/>
        </w:rPr>
      </w:pPr>
    </w:p>
    <w:p w:rsidR="00570C2D" w:rsidRDefault="00570C2D" w:rsidP="00C01669">
      <w:pPr>
        <w:pStyle w:val="Style4"/>
        <w:widowControl/>
        <w:spacing w:before="7"/>
        <w:ind w:left="2922"/>
        <w:jc w:val="both"/>
        <w:rPr>
          <w:rStyle w:val="FontStyle16"/>
          <w:sz w:val="28"/>
          <w:szCs w:val="28"/>
        </w:rPr>
      </w:pPr>
    </w:p>
    <w:p w:rsidR="00C01669" w:rsidRPr="0016345C" w:rsidRDefault="00CE4A90" w:rsidP="00875A6F">
      <w:pPr>
        <w:pStyle w:val="Style4"/>
        <w:widowControl/>
        <w:ind w:firstLine="0"/>
        <w:jc w:val="center"/>
        <w:rPr>
          <w:rStyle w:val="a4"/>
          <w:rFonts w:ascii="Times New Roman" w:hAnsi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</w:rPr>
        <w:t>Т</w:t>
      </w:r>
      <w:r w:rsidR="00C01669" w:rsidRPr="0016345C">
        <w:rPr>
          <w:rStyle w:val="a4"/>
          <w:rFonts w:ascii="Times New Roman" w:hAnsi="Times New Roman"/>
          <w:b/>
          <w:i w:val="0"/>
          <w:sz w:val="26"/>
          <w:szCs w:val="26"/>
        </w:rPr>
        <w:t>ематический план</w:t>
      </w:r>
    </w:p>
    <w:p w:rsidR="00441AAE" w:rsidRDefault="00441AAE" w:rsidP="00EE0CF4">
      <w:pPr>
        <w:pStyle w:val="Style4"/>
        <w:widowControl/>
        <w:spacing w:line="276" w:lineRule="auto"/>
        <w:ind w:left="2922"/>
        <w:jc w:val="both"/>
        <w:rPr>
          <w:sz w:val="20"/>
          <w:szCs w:val="20"/>
        </w:rPr>
      </w:pPr>
    </w:p>
    <w:tbl>
      <w:tblPr>
        <w:tblStyle w:val="a5"/>
        <w:tblW w:w="8789" w:type="dxa"/>
        <w:tblInd w:w="675" w:type="dxa"/>
        <w:tblLook w:val="04A0"/>
      </w:tblPr>
      <w:tblGrid>
        <w:gridCol w:w="948"/>
        <w:gridCol w:w="5998"/>
        <w:gridCol w:w="1843"/>
      </w:tblGrid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C01669" w:rsidP="00970E88">
            <w:pPr>
              <w:pStyle w:val="Style5"/>
              <w:widowControl/>
              <w:spacing w:line="360" w:lineRule="auto"/>
              <w:ind w:firstLine="0"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12"/>
              <w:widowControl/>
              <w:spacing w:line="360" w:lineRule="auto"/>
              <w:ind w:left="1059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843" w:type="dxa"/>
          </w:tcPr>
          <w:p w:rsidR="00C01669" w:rsidRPr="00970E88" w:rsidRDefault="00C01669" w:rsidP="00970E88">
            <w:pPr>
              <w:pStyle w:val="Style12"/>
              <w:widowControl/>
              <w:spacing w:line="36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843" w:type="dxa"/>
          </w:tcPr>
          <w:p w:rsidR="00C01669" w:rsidRPr="00970E88" w:rsidRDefault="0031417C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9</w:t>
            </w:r>
            <w:r w:rsidR="00C01669" w:rsidRPr="00970E88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ч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835C15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843" w:type="dxa"/>
          </w:tcPr>
          <w:p w:rsidR="00C01669" w:rsidRPr="00970E88" w:rsidRDefault="00835C15" w:rsidP="000E27A9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  <w:r w:rsidR="000E27A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  <w:r w:rsidR="00C01669"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835C15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843" w:type="dxa"/>
          </w:tcPr>
          <w:p w:rsidR="00C01669" w:rsidRPr="00970E88" w:rsidRDefault="0031417C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69"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  <w:r w:rsidR="00320AA7"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  <w:r w:rsidR="00C01669"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835C15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843" w:type="dxa"/>
          </w:tcPr>
          <w:p w:rsidR="00C01669" w:rsidRPr="00970E88" w:rsidRDefault="00C01669" w:rsidP="000E27A9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  <w:r w:rsidR="000E27A9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4</w:t>
            </w:r>
            <w:r w:rsidRPr="00970E88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ч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835C15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843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10ч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835C15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843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  <w:r w:rsidR="00320AA7" w:rsidRPr="00970E88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5</w:t>
            </w:r>
            <w:r w:rsidRPr="00970E88">
              <w:rPr>
                <w:rStyle w:val="FontStyle15"/>
                <w:rFonts w:ascii="Times New Roman" w:hAnsi="Times New Roman" w:cs="Times New Roman"/>
                <w:spacing w:val="20"/>
                <w:sz w:val="24"/>
                <w:szCs w:val="24"/>
              </w:rPr>
              <w:t>ч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835C15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C01669" w:rsidRPr="00970E88" w:rsidRDefault="00320AA7" w:rsidP="00970E88">
            <w:pPr>
              <w:pStyle w:val="Style7"/>
              <w:widowControl/>
              <w:spacing w:line="360" w:lineRule="auto"/>
              <w:jc w:val="center"/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4</w:t>
            </w:r>
            <w:r w:rsidR="00C01669" w:rsidRPr="00970E88">
              <w:rPr>
                <w:rStyle w:val="FontStyle15"/>
                <w:rFonts w:ascii="Times New Roman" w:hAnsi="Times New Roman" w:cs="Times New Roman"/>
                <w:spacing w:val="50"/>
                <w:sz w:val="24"/>
                <w:szCs w:val="24"/>
              </w:rPr>
              <w:t>ч</w:t>
            </w:r>
          </w:p>
        </w:tc>
      </w:tr>
      <w:tr w:rsidR="00C01669" w:rsidTr="00CE4A90">
        <w:trPr>
          <w:trHeight w:val="341"/>
        </w:trPr>
        <w:tc>
          <w:tcPr>
            <w:tcW w:w="948" w:type="dxa"/>
          </w:tcPr>
          <w:p w:rsidR="00C01669" w:rsidRPr="00970E88" w:rsidRDefault="00C01669" w:rsidP="00970E88">
            <w:pPr>
              <w:pStyle w:val="Style6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8" w:type="dxa"/>
          </w:tcPr>
          <w:p w:rsidR="00C01669" w:rsidRPr="00970E88" w:rsidRDefault="00C01669" w:rsidP="00970E88">
            <w:pPr>
              <w:pStyle w:val="Style7"/>
              <w:widowControl/>
              <w:spacing w:line="360" w:lineRule="auto"/>
              <w:ind w:left="4477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27412"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70E88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E88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C01669" w:rsidRPr="00970E88" w:rsidRDefault="00C01669" w:rsidP="00970E88">
            <w:pPr>
              <w:pStyle w:val="Style12"/>
              <w:widowControl/>
              <w:spacing w:line="360" w:lineRule="auto"/>
              <w:jc w:val="center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970E88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441AAE" w:rsidRDefault="00441AAE" w:rsidP="00EE0CF4">
      <w:pPr>
        <w:pStyle w:val="Style4"/>
        <w:widowControl/>
        <w:spacing w:line="276" w:lineRule="auto"/>
        <w:ind w:left="2922"/>
        <w:jc w:val="both"/>
        <w:rPr>
          <w:sz w:val="20"/>
          <w:szCs w:val="20"/>
        </w:rPr>
      </w:pPr>
    </w:p>
    <w:p w:rsidR="00C01669" w:rsidRPr="000C2C2C" w:rsidRDefault="00C01669" w:rsidP="00EE0CF4">
      <w:pPr>
        <w:pStyle w:val="Style11"/>
        <w:widowControl/>
        <w:spacing w:line="276" w:lineRule="auto"/>
        <w:ind w:firstLine="709"/>
        <w:contextualSpacing/>
        <w:jc w:val="center"/>
        <w:rPr>
          <w:rStyle w:val="a4"/>
          <w:b/>
          <w:i w:val="0"/>
          <w:sz w:val="16"/>
          <w:szCs w:val="16"/>
        </w:rPr>
      </w:pPr>
    </w:p>
    <w:p w:rsidR="002C0931" w:rsidRDefault="002C0931" w:rsidP="00970E88">
      <w:pPr>
        <w:pStyle w:val="Style6"/>
        <w:widowControl/>
        <w:spacing w:line="276" w:lineRule="auto"/>
        <w:contextualSpacing/>
        <w:jc w:val="center"/>
        <w:rPr>
          <w:b/>
          <w:sz w:val="26"/>
          <w:szCs w:val="26"/>
        </w:rPr>
      </w:pPr>
    </w:p>
    <w:p w:rsidR="002C0931" w:rsidRDefault="002C0931" w:rsidP="00970E88">
      <w:pPr>
        <w:pStyle w:val="Style6"/>
        <w:widowControl/>
        <w:spacing w:line="276" w:lineRule="auto"/>
        <w:contextualSpacing/>
        <w:jc w:val="center"/>
        <w:rPr>
          <w:b/>
          <w:sz w:val="26"/>
          <w:szCs w:val="26"/>
        </w:rPr>
      </w:pPr>
    </w:p>
    <w:p w:rsidR="002C0931" w:rsidRDefault="002C0931" w:rsidP="00970E88">
      <w:pPr>
        <w:pStyle w:val="Style6"/>
        <w:widowControl/>
        <w:spacing w:line="276" w:lineRule="auto"/>
        <w:contextualSpacing/>
        <w:jc w:val="center"/>
        <w:rPr>
          <w:b/>
          <w:sz w:val="26"/>
          <w:szCs w:val="26"/>
        </w:rPr>
      </w:pPr>
    </w:p>
    <w:p w:rsidR="000C2C2C" w:rsidRPr="00BF551B" w:rsidRDefault="000C2C2C" w:rsidP="00CE4A90">
      <w:pPr>
        <w:pStyle w:val="Style6"/>
        <w:widowControl/>
        <w:spacing w:line="276" w:lineRule="auto"/>
        <w:contextualSpacing/>
        <w:rPr>
          <w:rStyle w:val="FontStyle103"/>
          <w:rFonts w:ascii="Times New Roman" w:hAnsi="Times New Roman" w:cs="Times New Roman"/>
          <w:sz w:val="28"/>
          <w:szCs w:val="28"/>
        </w:rPr>
      </w:pPr>
    </w:p>
    <w:sectPr w:rsidR="000C2C2C" w:rsidRPr="00BF551B" w:rsidSect="00CE4A90">
      <w:pgSz w:w="11905" w:h="16837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54" w:rsidRDefault="00612454">
      <w:r>
        <w:separator/>
      </w:r>
    </w:p>
  </w:endnote>
  <w:endnote w:type="continuationSeparator" w:id="0">
    <w:p w:rsidR="00612454" w:rsidRDefault="00612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54" w:rsidRDefault="00612454">
      <w:r>
        <w:separator/>
      </w:r>
    </w:p>
  </w:footnote>
  <w:footnote w:type="continuationSeparator" w:id="0">
    <w:p w:rsidR="00612454" w:rsidRDefault="00612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4321E"/>
    <w:lvl w:ilvl="0">
      <w:numFmt w:val="bullet"/>
      <w:lvlText w:val="*"/>
      <w:lvlJc w:val="left"/>
    </w:lvl>
  </w:abstractNum>
  <w:abstractNum w:abstractNumId="1">
    <w:nsid w:val="228E5CA9"/>
    <w:multiLevelType w:val="hybridMultilevel"/>
    <w:tmpl w:val="BFE8A11C"/>
    <w:lvl w:ilvl="0" w:tplc="5EF2D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DF7BF0"/>
    <w:multiLevelType w:val="singleLevel"/>
    <w:tmpl w:val="D4600B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B3E5DE2"/>
    <w:multiLevelType w:val="hybridMultilevel"/>
    <w:tmpl w:val="FDBE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0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7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71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5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1"/>
        <w:lvlJc w:val="left"/>
        <w:rPr>
          <w:rFonts w:ascii="Arial" w:hAnsi="Arial" w:hint="default"/>
        </w:rPr>
      </w:lvl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3367"/>
    <w:rsid w:val="00003347"/>
    <w:rsid w:val="000057BD"/>
    <w:rsid w:val="000074FF"/>
    <w:rsid w:val="00035792"/>
    <w:rsid w:val="000554C5"/>
    <w:rsid w:val="00060F7D"/>
    <w:rsid w:val="000715B7"/>
    <w:rsid w:val="00071A7F"/>
    <w:rsid w:val="00085506"/>
    <w:rsid w:val="00093AAE"/>
    <w:rsid w:val="000A6350"/>
    <w:rsid w:val="000C2C2C"/>
    <w:rsid w:val="000D6694"/>
    <w:rsid w:val="000D6A24"/>
    <w:rsid w:val="000E27A9"/>
    <w:rsid w:val="000E4020"/>
    <w:rsid w:val="001025BA"/>
    <w:rsid w:val="00103AED"/>
    <w:rsid w:val="001166DE"/>
    <w:rsid w:val="001331D3"/>
    <w:rsid w:val="00155724"/>
    <w:rsid w:val="00160287"/>
    <w:rsid w:val="0016345C"/>
    <w:rsid w:val="001721AD"/>
    <w:rsid w:val="00195CCA"/>
    <w:rsid w:val="001A342C"/>
    <w:rsid w:val="001B5D64"/>
    <w:rsid w:val="001B67CE"/>
    <w:rsid w:val="001C0F61"/>
    <w:rsid w:val="001C5B59"/>
    <w:rsid w:val="001C6CFB"/>
    <w:rsid w:val="001D3327"/>
    <w:rsid w:val="001F14AA"/>
    <w:rsid w:val="00216493"/>
    <w:rsid w:val="002174E1"/>
    <w:rsid w:val="00221B1E"/>
    <w:rsid w:val="00223273"/>
    <w:rsid w:val="00223FAF"/>
    <w:rsid w:val="0023394F"/>
    <w:rsid w:val="002449AF"/>
    <w:rsid w:val="00260A5C"/>
    <w:rsid w:val="00265B2B"/>
    <w:rsid w:val="00275AB6"/>
    <w:rsid w:val="002A18B0"/>
    <w:rsid w:val="002A24DB"/>
    <w:rsid w:val="002A3EB1"/>
    <w:rsid w:val="002C0931"/>
    <w:rsid w:val="002E23E2"/>
    <w:rsid w:val="002F0D2D"/>
    <w:rsid w:val="002F1099"/>
    <w:rsid w:val="002F1415"/>
    <w:rsid w:val="002F4C7E"/>
    <w:rsid w:val="0030044B"/>
    <w:rsid w:val="003028DA"/>
    <w:rsid w:val="00304D3B"/>
    <w:rsid w:val="00306D2B"/>
    <w:rsid w:val="0031417C"/>
    <w:rsid w:val="00320AA7"/>
    <w:rsid w:val="00326653"/>
    <w:rsid w:val="00326D0F"/>
    <w:rsid w:val="00332CA9"/>
    <w:rsid w:val="00351406"/>
    <w:rsid w:val="003619AD"/>
    <w:rsid w:val="0036438E"/>
    <w:rsid w:val="00364FC1"/>
    <w:rsid w:val="00366ECF"/>
    <w:rsid w:val="00372416"/>
    <w:rsid w:val="00372BA9"/>
    <w:rsid w:val="00385EA6"/>
    <w:rsid w:val="00397489"/>
    <w:rsid w:val="003B1D35"/>
    <w:rsid w:val="003C087A"/>
    <w:rsid w:val="003D04E9"/>
    <w:rsid w:val="003F4166"/>
    <w:rsid w:val="003F4403"/>
    <w:rsid w:val="00415F7A"/>
    <w:rsid w:val="00421962"/>
    <w:rsid w:val="00436892"/>
    <w:rsid w:val="00441AAE"/>
    <w:rsid w:val="0045007D"/>
    <w:rsid w:val="00461D83"/>
    <w:rsid w:val="00470048"/>
    <w:rsid w:val="00482BDB"/>
    <w:rsid w:val="0048350F"/>
    <w:rsid w:val="004B2355"/>
    <w:rsid w:val="004B2DA4"/>
    <w:rsid w:val="004D02F2"/>
    <w:rsid w:val="004E4265"/>
    <w:rsid w:val="004E7631"/>
    <w:rsid w:val="004F18BC"/>
    <w:rsid w:val="004F2C60"/>
    <w:rsid w:val="004F75F8"/>
    <w:rsid w:val="005134D3"/>
    <w:rsid w:val="00521C97"/>
    <w:rsid w:val="005239CD"/>
    <w:rsid w:val="00525000"/>
    <w:rsid w:val="0053509D"/>
    <w:rsid w:val="005509A8"/>
    <w:rsid w:val="00570C2D"/>
    <w:rsid w:val="0058323C"/>
    <w:rsid w:val="005A4FD6"/>
    <w:rsid w:val="005B2785"/>
    <w:rsid w:val="005B3C62"/>
    <w:rsid w:val="005C3116"/>
    <w:rsid w:val="005D2DA5"/>
    <w:rsid w:val="005D72E4"/>
    <w:rsid w:val="005F505D"/>
    <w:rsid w:val="00612454"/>
    <w:rsid w:val="00626A39"/>
    <w:rsid w:val="00632529"/>
    <w:rsid w:val="00655007"/>
    <w:rsid w:val="00661780"/>
    <w:rsid w:val="00664260"/>
    <w:rsid w:val="00683209"/>
    <w:rsid w:val="0069452F"/>
    <w:rsid w:val="006A4C78"/>
    <w:rsid w:val="006A6A2E"/>
    <w:rsid w:val="006B325E"/>
    <w:rsid w:val="006D3B31"/>
    <w:rsid w:val="006D3B88"/>
    <w:rsid w:val="006D4CE2"/>
    <w:rsid w:val="006E0C0F"/>
    <w:rsid w:val="006E2777"/>
    <w:rsid w:val="006E2A00"/>
    <w:rsid w:val="006E46EB"/>
    <w:rsid w:val="007008B8"/>
    <w:rsid w:val="00707C6A"/>
    <w:rsid w:val="00712895"/>
    <w:rsid w:val="00735D06"/>
    <w:rsid w:val="00747001"/>
    <w:rsid w:val="0075281A"/>
    <w:rsid w:val="00765363"/>
    <w:rsid w:val="00771C50"/>
    <w:rsid w:val="00776966"/>
    <w:rsid w:val="007809A9"/>
    <w:rsid w:val="007C2CEE"/>
    <w:rsid w:val="007D6DF7"/>
    <w:rsid w:val="007D7AC2"/>
    <w:rsid w:val="007E527E"/>
    <w:rsid w:val="007F3DCB"/>
    <w:rsid w:val="00801888"/>
    <w:rsid w:val="00835C15"/>
    <w:rsid w:val="00845E9B"/>
    <w:rsid w:val="00854401"/>
    <w:rsid w:val="0085536A"/>
    <w:rsid w:val="00865B94"/>
    <w:rsid w:val="00872C76"/>
    <w:rsid w:val="00875A6F"/>
    <w:rsid w:val="00880980"/>
    <w:rsid w:val="00883514"/>
    <w:rsid w:val="00887370"/>
    <w:rsid w:val="0089530B"/>
    <w:rsid w:val="008A6F20"/>
    <w:rsid w:val="008B2196"/>
    <w:rsid w:val="008B2382"/>
    <w:rsid w:val="008C4518"/>
    <w:rsid w:val="008D7E57"/>
    <w:rsid w:val="008E13A8"/>
    <w:rsid w:val="008E237B"/>
    <w:rsid w:val="008E4DDA"/>
    <w:rsid w:val="008F0C0F"/>
    <w:rsid w:val="008F2EF8"/>
    <w:rsid w:val="009012B6"/>
    <w:rsid w:val="00905EC0"/>
    <w:rsid w:val="0091039F"/>
    <w:rsid w:val="009266F2"/>
    <w:rsid w:val="0092739C"/>
    <w:rsid w:val="00936900"/>
    <w:rsid w:val="00944D23"/>
    <w:rsid w:val="00952A4C"/>
    <w:rsid w:val="009617DC"/>
    <w:rsid w:val="00970E88"/>
    <w:rsid w:val="00981396"/>
    <w:rsid w:val="009A4D50"/>
    <w:rsid w:val="009A5675"/>
    <w:rsid w:val="009C24E2"/>
    <w:rsid w:val="009C763C"/>
    <w:rsid w:val="00A112FF"/>
    <w:rsid w:val="00A11BAD"/>
    <w:rsid w:val="00A141D3"/>
    <w:rsid w:val="00A20DE7"/>
    <w:rsid w:val="00A245A3"/>
    <w:rsid w:val="00A367D4"/>
    <w:rsid w:val="00A6355C"/>
    <w:rsid w:val="00A673E4"/>
    <w:rsid w:val="00A844D0"/>
    <w:rsid w:val="00A93989"/>
    <w:rsid w:val="00AA6A24"/>
    <w:rsid w:val="00AA6DEA"/>
    <w:rsid w:val="00AA7A89"/>
    <w:rsid w:val="00AB57C5"/>
    <w:rsid w:val="00AB69A7"/>
    <w:rsid w:val="00AE113A"/>
    <w:rsid w:val="00B357A2"/>
    <w:rsid w:val="00B35EF7"/>
    <w:rsid w:val="00B451BE"/>
    <w:rsid w:val="00B558CD"/>
    <w:rsid w:val="00B81737"/>
    <w:rsid w:val="00B83D02"/>
    <w:rsid w:val="00BA1E16"/>
    <w:rsid w:val="00BB20A7"/>
    <w:rsid w:val="00BB5B40"/>
    <w:rsid w:val="00BC3121"/>
    <w:rsid w:val="00BC3397"/>
    <w:rsid w:val="00BD6DDA"/>
    <w:rsid w:val="00BE56E1"/>
    <w:rsid w:val="00BF551B"/>
    <w:rsid w:val="00C01669"/>
    <w:rsid w:val="00C04222"/>
    <w:rsid w:val="00C05EF0"/>
    <w:rsid w:val="00C07483"/>
    <w:rsid w:val="00C0773C"/>
    <w:rsid w:val="00C1398D"/>
    <w:rsid w:val="00C14FC8"/>
    <w:rsid w:val="00C31312"/>
    <w:rsid w:val="00C350CC"/>
    <w:rsid w:val="00C36EE5"/>
    <w:rsid w:val="00C372E2"/>
    <w:rsid w:val="00C4474E"/>
    <w:rsid w:val="00C57969"/>
    <w:rsid w:val="00C60F1D"/>
    <w:rsid w:val="00C62BC8"/>
    <w:rsid w:val="00C64495"/>
    <w:rsid w:val="00C75FF8"/>
    <w:rsid w:val="00C922D1"/>
    <w:rsid w:val="00CB054F"/>
    <w:rsid w:val="00CC2F93"/>
    <w:rsid w:val="00CD5FC2"/>
    <w:rsid w:val="00CE4A90"/>
    <w:rsid w:val="00CF6D25"/>
    <w:rsid w:val="00D04E3C"/>
    <w:rsid w:val="00D05268"/>
    <w:rsid w:val="00D11FDA"/>
    <w:rsid w:val="00D23367"/>
    <w:rsid w:val="00D24AC2"/>
    <w:rsid w:val="00D32D24"/>
    <w:rsid w:val="00D4183B"/>
    <w:rsid w:val="00D62191"/>
    <w:rsid w:val="00D63E7F"/>
    <w:rsid w:val="00D72842"/>
    <w:rsid w:val="00DA19FB"/>
    <w:rsid w:val="00DA1B6C"/>
    <w:rsid w:val="00DB4EC0"/>
    <w:rsid w:val="00DC30F1"/>
    <w:rsid w:val="00DC6891"/>
    <w:rsid w:val="00DD31EF"/>
    <w:rsid w:val="00DF1F6F"/>
    <w:rsid w:val="00E15CCD"/>
    <w:rsid w:val="00E27412"/>
    <w:rsid w:val="00E66244"/>
    <w:rsid w:val="00E75E56"/>
    <w:rsid w:val="00E803B8"/>
    <w:rsid w:val="00E861EA"/>
    <w:rsid w:val="00E87A1F"/>
    <w:rsid w:val="00EA4720"/>
    <w:rsid w:val="00EE0CF4"/>
    <w:rsid w:val="00EE6BBE"/>
    <w:rsid w:val="00EF7A4D"/>
    <w:rsid w:val="00F010AE"/>
    <w:rsid w:val="00F022FA"/>
    <w:rsid w:val="00F16C9A"/>
    <w:rsid w:val="00F22621"/>
    <w:rsid w:val="00F4438C"/>
    <w:rsid w:val="00F5060A"/>
    <w:rsid w:val="00F617E7"/>
    <w:rsid w:val="00FB6587"/>
    <w:rsid w:val="00FB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A3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345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345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26A39"/>
  </w:style>
  <w:style w:type="paragraph" w:customStyle="1" w:styleId="Style2">
    <w:name w:val="Style2"/>
    <w:basedOn w:val="a"/>
    <w:uiPriority w:val="99"/>
    <w:rsid w:val="00626A39"/>
  </w:style>
  <w:style w:type="paragraph" w:customStyle="1" w:styleId="Style3">
    <w:name w:val="Style3"/>
    <w:basedOn w:val="a"/>
    <w:uiPriority w:val="99"/>
    <w:rsid w:val="00626A39"/>
    <w:pPr>
      <w:spacing w:line="273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626A39"/>
    <w:pPr>
      <w:spacing w:line="273" w:lineRule="exact"/>
      <w:ind w:firstLine="561"/>
    </w:pPr>
  </w:style>
  <w:style w:type="paragraph" w:customStyle="1" w:styleId="Style5">
    <w:name w:val="Style5"/>
    <w:basedOn w:val="a"/>
    <w:uiPriority w:val="99"/>
    <w:rsid w:val="00626A39"/>
    <w:pPr>
      <w:spacing w:line="270" w:lineRule="exact"/>
      <w:ind w:firstLine="571"/>
      <w:jc w:val="both"/>
    </w:pPr>
  </w:style>
  <w:style w:type="character" w:customStyle="1" w:styleId="FontStyle11">
    <w:name w:val="Font Style11"/>
    <w:basedOn w:val="a0"/>
    <w:uiPriority w:val="99"/>
    <w:rsid w:val="00626A39"/>
    <w:rPr>
      <w:rFonts w:ascii="Arial" w:hAnsi="Arial" w:cs="Arial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626A39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626A39"/>
    <w:rPr>
      <w:rFonts w:ascii="Calibri" w:hAnsi="Calibri" w:cs="Calibri"/>
      <w:spacing w:val="-20"/>
      <w:sz w:val="24"/>
      <w:szCs w:val="24"/>
    </w:rPr>
  </w:style>
  <w:style w:type="paragraph" w:customStyle="1" w:styleId="Style6">
    <w:name w:val="Style6"/>
    <w:basedOn w:val="a"/>
    <w:uiPriority w:val="99"/>
    <w:rsid w:val="00441AAE"/>
  </w:style>
  <w:style w:type="paragraph" w:customStyle="1" w:styleId="Style7">
    <w:name w:val="Style7"/>
    <w:basedOn w:val="a"/>
    <w:uiPriority w:val="99"/>
    <w:rsid w:val="00441AAE"/>
  </w:style>
  <w:style w:type="paragraph" w:customStyle="1" w:styleId="Style8">
    <w:name w:val="Style8"/>
    <w:basedOn w:val="a"/>
    <w:uiPriority w:val="99"/>
    <w:rsid w:val="00441AAE"/>
  </w:style>
  <w:style w:type="paragraph" w:customStyle="1" w:styleId="Style9">
    <w:name w:val="Style9"/>
    <w:basedOn w:val="a"/>
    <w:uiPriority w:val="99"/>
    <w:rsid w:val="00441AAE"/>
    <w:pPr>
      <w:spacing w:line="224" w:lineRule="exact"/>
      <w:ind w:firstLine="1211"/>
    </w:pPr>
  </w:style>
  <w:style w:type="paragraph" w:customStyle="1" w:styleId="Style11">
    <w:name w:val="Style11"/>
    <w:basedOn w:val="a"/>
    <w:uiPriority w:val="99"/>
    <w:rsid w:val="00441AAE"/>
  </w:style>
  <w:style w:type="paragraph" w:customStyle="1" w:styleId="Style12">
    <w:name w:val="Style12"/>
    <w:basedOn w:val="a"/>
    <w:uiPriority w:val="99"/>
    <w:rsid w:val="00441AAE"/>
  </w:style>
  <w:style w:type="character" w:customStyle="1" w:styleId="FontStyle14">
    <w:name w:val="Font Style14"/>
    <w:basedOn w:val="a0"/>
    <w:uiPriority w:val="99"/>
    <w:rsid w:val="00441AA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441AAE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441AAE"/>
    <w:rPr>
      <w:rFonts w:ascii="Arial" w:hAnsi="Arial" w:cs="Arial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441AAE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41AAE"/>
    <w:rPr>
      <w:rFonts w:ascii="Arial" w:hAnsi="Arial" w:cs="Arial"/>
      <w:sz w:val="18"/>
      <w:szCs w:val="18"/>
    </w:rPr>
  </w:style>
  <w:style w:type="character" w:styleId="a3">
    <w:name w:val="Strong"/>
    <w:basedOn w:val="a0"/>
    <w:uiPriority w:val="22"/>
    <w:qFormat/>
    <w:rsid w:val="0036438E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436892"/>
    <w:rPr>
      <w:rFonts w:cs="Times New Roman"/>
      <w:i/>
      <w:iCs/>
    </w:rPr>
  </w:style>
  <w:style w:type="table" w:styleId="a5">
    <w:name w:val="Table Grid"/>
    <w:basedOn w:val="a1"/>
    <w:uiPriority w:val="59"/>
    <w:rsid w:val="002E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uiPriority w:val="99"/>
    <w:rsid w:val="00AA6A24"/>
    <w:pPr>
      <w:widowControl/>
      <w:tabs>
        <w:tab w:val="left" w:pos="709"/>
      </w:tabs>
      <w:suppressAutoHyphens/>
      <w:autoSpaceDE/>
      <w:autoSpaceDN/>
      <w:adjustRightInd/>
      <w:spacing w:line="276" w:lineRule="atLeast"/>
    </w:pPr>
    <w:rPr>
      <w:rFonts w:ascii="Calibri" w:eastAsia="PMingLiU" w:hAnsi="Calibri" w:cs="Times New Roman"/>
    </w:rPr>
  </w:style>
  <w:style w:type="paragraph" w:customStyle="1" w:styleId="Style34">
    <w:name w:val="Style34"/>
    <w:basedOn w:val="a"/>
    <w:uiPriority w:val="99"/>
    <w:rsid w:val="00BD6DDA"/>
    <w:pPr>
      <w:jc w:val="center"/>
    </w:pPr>
    <w:rPr>
      <w:rFonts w:ascii="Times New Roman" w:hAnsi="Times New Roman" w:cs="Times New Roman"/>
    </w:rPr>
  </w:style>
  <w:style w:type="paragraph" w:customStyle="1" w:styleId="Style33">
    <w:name w:val="Style33"/>
    <w:basedOn w:val="a"/>
    <w:uiPriority w:val="99"/>
    <w:rsid w:val="00BD6DDA"/>
    <w:pPr>
      <w:spacing w:line="192" w:lineRule="exact"/>
      <w:jc w:val="center"/>
    </w:pPr>
    <w:rPr>
      <w:rFonts w:ascii="Times New Roman" w:hAnsi="Times New Roman" w:cs="Times New Roman"/>
    </w:rPr>
  </w:style>
  <w:style w:type="character" w:customStyle="1" w:styleId="FontStyle103">
    <w:name w:val="Font Style103"/>
    <w:basedOn w:val="a0"/>
    <w:uiPriority w:val="99"/>
    <w:rsid w:val="00BD6DDA"/>
    <w:rPr>
      <w:rFonts w:ascii="Tahoma" w:hAnsi="Tahoma" w:cs="Tahoma"/>
      <w:b/>
      <w:bCs/>
      <w:sz w:val="24"/>
      <w:szCs w:val="24"/>
    </w:rPr>
  </w:style>
  <w:style w:type="character" w:customStyle="1" w:styleId="FontStyle106">
    <w:name w:val="Font Style106"/>
    <w:basedOn w:val="a0"/>
    <w:uiPriority w:val="99"/>
    <w:rsid w:val="00BD6DDA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3">
    <w:name w:val="Font Style53"/>
    <w:basedOn w:val="a0"/>
    <w:uiPriority w:val="99"/>
    <w:rsid w:val="00BD6DDA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basedOn w:val="a0"/>
    <w:uiPriority w:val="99"/>
    <w:rsid w:val="00BD6DD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basedOn w:val="a0"/>
    <w:uiPriority w:val="99"/>
    <w:rsid w:val="00BD6DDA"/>
    <w:rPr>
      <w:rFonts w:ascii="Arial" w:hAnsi="Arial" w:cs="Arial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BD6DDA"/>
    <w:pPr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BD6DDA"/>
    <w:pPr>
      <w:spacing w:line="192" w:lineRule="exact"/>
      <w:jc w:val="both"/>
    </w:pPr>
  </w:style>
  <w:style w:type="character" w:customStyle="1" w:styleId="FontStyle52">
    <w:name w:val="Font Style52"/>
    <w:basedOn w:val="a0"/>
    <w:uiPriority w:val="99"/>
    <w:rsid w:val="00BD6DDA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9">
    <w:name w:val="Style19"/>
    <w:basedOn w:val="a"/>
    <w:uiPriority w:val="99"/>
    <w:rsid w:val="00BD6DDA"/>
    <w:pPr>
      <w:spacing w:line="187" w:lineRule="exact"/>
    </w:pPr>
  </w:style>
  <w:style w:type="character" w:customStyle="1" w:styleId="FontStyle55">
    <w:name w:val="Font Style55"/>
    <w:basedOn w:val="a0"/>
    <w:uiPriority w:val="99"/>
    <w:rsid w:val="00BD6DDA"/>
    <w:rPr>
      <w:rFonts w:ascii="Arial" w:hAnsi="Arial" w:cs="Arial"/>
      <w:spacing w:val="20"/>
      <w:sz w:val="14"/>
      <w:szCs w:val="14"/>
    </w:rPr>
  </w:style>
  <w:style w:type="character" w:customStyle="1" w:styleId="FontStyle51">
    <w:name w:val="Font Style51"/>
    <w:basedOn w:val="a0"/>
    <w:uiPriority w:val="99"/>
    <w:rsid w:val="00BD6DDA"/>
    <w:rPr>
      <w:rFonts w:ascii="Times New Roman" w:hAnsi="Times New Roman" w:cs="Times New Roman"/>
      <w:spacing w:val="20"/>
      <w:sz w:val="14"/>
      <w:szCs w:val="14"/>
    </w:rPr>
  </w:style>
  <w:style w:type="paragraph" w:styleId="a6">
    <w:name w:val="List Paragraph"/>
    <w:basedOn w:val="a"/>
    <w:uiPriority w:val="34"/>
    <w:qFormat/>
    <w:rsid w:val="00D728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D72842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72842"/>
    <w:rPr>
      <w:rFonts w:ascii="Times New Roman" w:hAnsi="Times New Roman" w:cs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80188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01888"/>
    <w:rPr>
      <w:rFonts w:ascii="Times New Roman" w:hAnsi="Times New Roman" w:cs="Times New Roman"/>
      <w:sz w:val="28"/>
      <w:lang w:eastAsia="en-US"/>
    </w:rPr>
  </w:style>
  <w:style w:type="paragraph" w:styleId="ab">
    <w:name w:val="Balloon Text"/>
    <w:basedOn w:val="a"/>
    <w:link w:val="ac"/>
    <w:uiPriority w:val="99"/>
    <w:rsid w:val="00CE4A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E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F16BB1-207E-42E0-8887-83A25837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2568</Words>
  <Characters>14640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</dc:creator>
  <cp:lastModifiedBy>RePack by SPecialiST</cp:lastModifiedBy>
  <cp:revision>2</cp:revision>
  <dcterms:created xsi:type="dcterms:W3CDTF">2020-05-07T00:43:00Z</dcterms:created>
  <dcterms:modified xsi:type="dcterms:W3CDTF">2020-05-07T00:43:00Z</dcterms:modified>
</cp:coreProperties>
</file>